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9B79F4" w14:textId="77777777" w:rsidR="007754DF" w:rsidRDefault="007754DF" w:rsidP="007754DF">
      <w:pPr>
        <w:pStyle w:val="Heading1"/>
        <w:rPr>
          <w:rFonts w:ascii="Arial" w:hAnsi="Arial" w:cs="Arial"/>
          <w:b/>
          <w:sz w:val="24"/>
          <w:szCs w:val="24"/>
          <w:u w:val="single"/>
        </w:rPr>
      </w:pPr>
      <w:r w:rsidRPr="00136326">
        <w:rPr>
          <w:rFonts w:ascii="Arial" w:hAnsi="Arial" w:cs="Arial"/>
          <w:b/>
          <w:sz w:val="24"/>
          <w:szCs w:val="24"/>
          <w:u w:val="single"/>
        </w:rPr>
        <w:t>RAAC Risk Review Laboratory Medicine Scarborough Site</w:t>
      </w:r>
      <w:r w:rsidR="00991DE8">
        <w:rPr>
          <w:rFonts w:ascii="Arial" w:hAnsi="Arial" w:cs="Arial"/>
          <w:b/>
          <w:sz w:val="24"/>
          <w:szCs w:val="24"/>
          <w:u w:val="single"/>
        </w:rPr>
        <w:t xml:space="preserve">  </w:t>
      </w:r>
    </w:p>
    <w:p w14:paraId="7BA25908" w14:textId="77777777" w:rsidR="00991DE8" w:rsidRDefault="00991DE8" w:rsidP="00991DE8">
      <w:pPr>
        <w:rPr>
          <w:rFonts w:ascii="Arial" w:hAnsi="Arial" w:cs="Arial"/>
          <w:sz w:val="24"/>
          <w:szCs w:val="24"/>
        </w:rPr>
      </w:pPr>
    </w:p>
    <w:p w14:paraId="1E3E8E7B" w14:textId="75375550" w:rsidR="00991DE8" w:rsidRPr="00991DE8" w:rsidRDefault="00991DE8" w:rsidP="00991DE8">
      <w:pPr>
        <w:pStyle w:val="ListParagraph"/>
        <w:numPr>
          <w:ilvl w:val="0"/>
          <w:numId w:val="1"/>
        </w:numPr>
        <w:rPr>
          <w:rFonts w:ascii="Arial" w:hAnsi="Arial" w:cs="Arial"/>
          <w:sz w:val="24"/>
          <w:szCs w:val="24"/>
        </w:rPr>
      </w:pPr>
      <w:r w:rsidRPr="00991DE8">
        <w:rPr>
          <w:rFonts w:ascii="Arial" w:hAnsi="Arial" w:cs="Arial"/>
          <w:sz w:val="24"/>
          <w:szCs w:val="24"/>
        </w:rPr>
        <w:t>Discussion points for H&amp;S Meeting –</w:t>
      </w:r>
      <w:r w:rsidR="00BD354A">
        <w:rPr>
          <w:rFonts w:ascii="Arial" w:hAnsi="Arial" w:cs="Arial"/>
          <w:sz w:val="24"/>
          <w:szCs w:val="24"/>
        </w:rPr>
        <w:t xml:space="preserve"> [redacted]</w:t>
      </w:r>
      <w:r w:rsidRPr="00991DE8">
        <w:rPr>
          <w:rFonts w:ascii="Arial" w:hAnsi="Arial" w:cs="Arial"/>
          <w:sz w:val="24"/>
          <w:szCs w:val="24"/>
        </w:rPr>
        <w:t xml:space="preserve"> H&amp;S Lead.</w:t>
      </w:r>
    </w:p>
    <w:p w14:paraId="60ECC0D9" w14:textId="77777777" w:rsidR="00EF112A" w:rsidRPr="00136326" w:rsidRDefault="007754DF" w:rsidP="007754DF">
      <w:pPr>
        <w:rPr>
          <w:rFonts w:ascii="Arial" w:hAnsi="Arial" w:cs="Arial"/>
          <w:sz w:val="24"/>
          <w:szCs w:val="24"/>
        </w:rPr>
      </w:pPr>
      <w:r w:rsidRPr="00136326">
        <w:rPr>
          <w:rFonts w:ascii="Arial" w:hAnsi="Arial" w:cs="Arial"/>
          <w:sz w:val="24"/>
          <w:szCs w:val="24"/>
        </w:rPr>
        <w:t>The emergence of the risk of Reinforced Autoclaved Aerated Concrete (RAAC) panel failure</w:t>
      </w:r>
      <w:r w:rsidR="00F61DDD" w:rsidRPr="00136326">
        <w:rPr>
          <w:rFonts w:ascii="Arial" w:hAnsi="Arial" w:cs="Arial"/>
          <w:sz w:val="24"/>
          <w:szCs w:val="24"/>
        </w:rPr>
        <w:t xml:space="preserve"> has presented a risk to service.  NHS England and Improvement’s (NHSE&amp;I) aim to eliminate RAAC panels from the NHS estate before 2035.</w:t>
      </w:r>
    </w:p>
    <w:p w14:paraId="75AF3F90" w14:textId="77777777" w:rsidR="00F61DDD" w:rsidRPr="00136326" w:rsidRDefault="00F61DDD" w:rsidP="00F61DDD">
      <w:pPr>
        <w:rPr>
          <w:rFonts w:ascii="Arial" w:hAnsi="Arial" w:cs="Arial"/>
          <w:sz w:val="24"/>
          <w:szCs w:val="24"/>
        </w:rPr>
      </w:pPr>
      <w:r w:rsidRPr="00136326">
        <w:rPr>
          <w:rFonts w:ascii="Arial" w:hAnsi="Arial" w:cs="Arial"/>
          <w:sz w:val="24"/>
          <w:szCs w:val="24"/>
        </w:rPr>
        <w:t>Assuming the Trust can progress quickly in to business case development then it aims to be able to vacate the</w:t>
      </w:r>
      <w:r w:rsidR="001F200F">
        <w:rPr>
          <w:rFonts w:ascii="Arial" w:hAnsi="Arial" w:cs="Arial"/>
          <w:sz w:val="24"/>
          <w:szCs w:val="24"/>
        </w:rPr>
        <w:t xml:space="preserve"> lab</w:t>
      </w:r>
      <w:r w:rsidRPr="00136326">
        <w:rPr>
          <w:rFonts w:ascii="Arial" w:hAnsi="Arial" w:cs="Arial"/>
          <w:sz w:val="24"/>
          <w:szCs w:val="24"/>
        </w:rPr>
        <w:t xml:space="preserve"> building by the end of 2022 to enable demolition.  An interim phase is anticipated to relocate higher risk services from the first floor (Microbiology) as some services make a permanent move to York.  </w:t>
      </w:r>
    </w:p>
    <w:p w14:paraId="5F266561" w14:textId="77777777" w:rsidR="00F61DDD" w:rsidRPr="00136326" w:rsidRDefault="00F61DDD" w:rsidP="00F61DDD">
      <w:pPr>
        <w:rPr>
          <w:rFonts w:ascii="Arial" w:hAnsi="Arial" w:cs="Arial"/>
          <w:sz w:val="24"/>
          <w:szCs w:val="24"/>
          <w:u w:val="single"/>
        </w:rPr>
      </w:pPr>
    </w:p>
    <w:p w14:paraId="5F0C33FF" w14:textId="77777777" w:rsidR="00F61DDD" w:rsidRPr="00136326" w:rsidRDefault="00795F13" w:rsidP="00F61DDD">
      <w:pPr>
        <w:rPr>
          <w:rFonts w:ascii="Arial" w:hAnsi="Arial" w:cs="Arial"/>
          <w:b/>
          <w:sz w:val="24"/>
          <w:szCs w:val="24"/>
          <w:u w:val="single"/>
        </w:rPr>
      </w:pPr>
      <w:r w:rsidRPr="00136326">
        <w:rPr>
          <w:rFonts w:ascii="Arial" w:hAnsi="Arial" w:cs="Arial"/>
          <w:b/>
          <w:sz w:val="24"/>
          <w:szCs w:val="24"/>
          <w:u w:val="single"/>
        </w:rPr>
        <w:t>Background to RAAC issues</w:t>
      </w:r>
    </w:p>
    <w:p w14:paraId="72339DD8" w14:textId="77777777" w:rsidR="0039112B" w:rsidRPr="00136326" w:rsidRDefault="0039112B" w:rsidP="007754DF">
      <w:pPr>
        <w:rPr>
          <w:rFonts w:ascii="Arial" w:hAnsi="Arial" w:cs="Arial"/>
          <w:sz w:val="24"/>
          <w:szCs w:val="24"/>
        </w:rPr>
      </w:pPr>
      <w:r w:rsidRPr="00136326">
        <w:rPr>
          <w:rFonts w:ascii="Arial" w:hAnsi="Arial" w:cs="Arial"/>
          <w:sz w:val="24"/>
          <w:szCs w:val="24"/>
        </w:rPr>
        <w:t xml:space="preserve">In 2019 a safety alert was issued about a specific structural risk associated with these reinforced autoclaved aerated concrete (RAAC) planks, and recommended that inspection work be carried out to further assess the condition and structural adequacy of the planks. </w:t>
      </w:r>
    </w:p>
    <w:p w14:paraId="413B4A00" w14:textId="77777777" w:rsidR="00136326" w:rsidRPr="00136326" w:rsidRDefault="00136326" w:rsidP="007754DF">
      <w:pPr>
        <w:rPr>
          <w:rFonts w:ascii="Arial" w:hAnsi="Arial" w:cs="Arial"/>
          <w:b/>
          <w:sz w:val="24"/>
          <w:szCs w:val="24"/>
        </w:rPr>
      </w:pPr>
    </w:p>
    <w:p w14:paraId="1A92B672" w14:textId="77777777" w:rsidR="0039112B" w:rsidRPr="00136326" w:rsidRDefault="0039112B" w:rsidP="007754DF">
      <w:pPr>
        <w:rPr>
          <w:rFonts w:ascii="Arial" w:hAnsi="Arial" w:cs="Arial"/>
          <w:b/>
          <w:sz w:val="24"/>
          <w:szCs w:val="24"/>
          <w:u w:val="single"/>
        </w:rPr>
      </w:pPr>
      <w:r w:rsidRPr="00136326">
        <w:rPr>
          <w:rFonts w:ascii="Arial" w:hAnsi="Arial" w:cs="Arial"/>
          <w:b/>
          <w:sz w:val="24"/>
          <w:szCs w:val="24"/>
          <w:u w:val="single"/>
        </w:rPr>
        <w:t xml:space="preserve">So, what exactly is the problem, and what are we doing to fix it? </w:t>
      </w:r>
    </w:p>
    <w:p w14:paraId="096E0218" w14:textId="77777777" w:rsidR="0039112B" w:rsidRPr="00136326" w:rsidRDefault="0039112B" w:rsidP="007754DF">
      <w:pPr>
        <w:rPr>
          <w:rFonts w:ascii="Arial" w:hAnsi="Arial" w:cs="Arial"/>
          <w:sz w:val="24"/>
          <w:szCs w:val="24"/>
        </w:rPr>
      </w:pPr>
      <w:r w:rsidRPr="00136326">
        <w:rPr>
          <w:rFonts w:ascii="Arial" w:hAnsi="Arial" w:cs="Arial"/>
          <w:sz w:val="24"/>
          <w:szCs w:val="24"/>
        </w:rPr>
        <w:t>Some of the roof use</w:t>
      </w:r>
      <w:r w:rsidR="00136326">
        <w:rPr>
          <w:rFonts w:ascii="Arial" w:hAnsi="Arial" w:cs="Arial"/>
          <w:sz w:val="24"/>
          <w:szCs w:val="24"/>
        </w:rPr>
        <w:t>s</w:t>
      </w:r>
      <w:r w:rsidRPr="00136326">
        <w:rPr>
          <w:rFonts w:ascii="Arial" w:hAnsi="Arial" w:cs="Arial"/>
          <w:sz w:val="24"/>
          <w:szCs w:val="24"/>
        </w:rPr>
        <w:t xml:space="preserve"> a type of concrete plank popular in the 1970s. These were intended to last around 30 years but are now nearly 50 years old. The safety alert reported one shear plank failure in a non-NHS site built of similar material and construction. Since receiving the alert we have </w:t>
      </w:r>
      <w:r w:rsidR="001F200F">
        <w:rPr>
          <w:rFonts w:ascii="Arial" w:hAnsi="Arial" w:cs="Arial"/>
          <w:sz w:val="24"/>
          <w:szCs w:val="24"/>
        </w:rPr>
        <w:t>reviewed our trust</w:t>
      </w:r>
      <w:r w:rsidRPr="00136326">
        <w:rPr>
          <w:rFonts w:ascii="Arial" w:hAnsi="Arial" w:cs="Arial"/>
          <w:sz w:val="24"/>
          <w:szCs w:val="24"/>
        </w:rPr>
        <w:t xml:space="preserve"> </w:t>
      </w:r>
      <w:r w:rsidR="00136326">
        <w:rPr>
          <w:rFonts w:ascii="Arial" w:hAnsi="Arial" w:cs="Arial"/>
          <w:sz w:val="24"/>
          <w:szCs w:val="24"/>
        </w:rPr>
        <w:t>buildings affected and unfortunately the labs have been identified</w:t>
      </w:r>
      <w:r w:rsidRPr="00136326">
        <w:rPr>
          <w:rFonts w:ascii="Arial" w:hAnsi="Arial" w:cs="Arial"/>
          <w:sz w:val="24"/>
          <w:szCs w:val="24"/>
        </w:rPr>
        <w:t xml:space="preserve">. </w:t>
      </w:r>
    </w:p>
    <w:p w14:paraId="5C52FB8E" w14:textId="77777777" w:rsidR="00F61DDD" w:rsidRPr="00136326" w:rsidRDefault="00136326" w:rsidP="007754DF">
      <w:pPr>
        <w:rPr>
          <w:rFonts w:ascii="Arial" w:hAnsi="Arial" w:cs="Arial"/>
          <w:b/>
          <w:bCs/>
          <w:sz w:val="24"/>
          <w:szCs w:val="24"/>
        </w:rPr>
      </w:pPr>
      <w:r w:rsidRPr="00136326">
        <w:rPr>
          <w:rFonts w:ascii="Arial" w:hAnsi="Arial" w:cs="Arial"/>
          <w:b/>
          <w:bCs/>
          <w:sz w:val="24"/>
          <w:szCs w:val="24"/>
        </w:rPr>
        <w:t>A</w:t>
      </w:r>
      <w:r w:rsidR="0039112B" w:rsidRPr="00136326">
        <w:rPr>
          <w:rFonts w:ascii="Arial" w:hAnsi="Arial" w:cs="Arial"/>
          <w:b/>
          <w:bCs/>
          <w:sz w:val="24"/>
          <w:szCs w:val="24"/>
        </w:rPr>
        <w:t>ccessible planks have been inspected, and will continue to be reviewed until we have a new building.</w:t>
      </w:r>
    </w:p>
    <w:p w14:paraId="76895032" w14:textId="77777777" w:rsidR="0039112B" w:rsidRPr="00136326" w:rsidRDefault="0039112B" w:rsidP="007754DF">
      <w:pPr>
        <w:rPr>
          <w:rFonts w:ascii="Arial" w:hAnsi="Arial" w:cs="Arial"/>
          <w:b/>
          <w:sz w:val="24"/>
          <w:szCs w:val="24"/>
          <w:u w:val="single"/>
        </w:rPr>
      </w:pPr>
      <w:r w:rsidRPr="00136326">
        <w:rPr>
          <w:rFonts w:ascii="Arial" w:hAnsi="Arial" w:cs="Arial"/>
          <w:b/>
          <w:sz w:val="24"/>
          <w:szCs w:val="24"/>
          <w:u w:val="single"/>
        </w:rPr>
        <w:t xml:space="preserve">Is it safe for the hospital lab to remain open? </w:t>
      </w:r>
    </w:p>
    <w:p w14:paraId="0CD697A9" w14:textId="77777777" w:rsidR="0039112B" w:rsidRPr="00136326" w:rsidRDefault="0039112B" w:rsidP="007754DF">
      <w:pPr>
        <w:rPr>
          <w:rFonts w:ascii="Arial" w:hAnsi="Arial" w:cs="Arial"/>
          <w:sz w:val="24"/>
          <w:szCs w:val="24"/>
        </w:rPr>
      </w:pPr>
      <w:r w:rsidRPr="00136326">
        <w:rPr>
          <w:rFonts w:ascii="Arial" w:hAnsi="Arial" w:cs="Arial"/>
          <w:sz w:val="24"/>
          <w:szCs w:val="24"/>
        </w:rPr>
        <w:t xml:space="preserve">Yes, the safety of patients, staff, and visitors is our priority. We are constantly taking advice from our estates team and external experts and if we thought the building was unsafe then we would close the relevant area without delay.  This is why we have recently reviewed our </w:t>
      </w:r>
      <w:r w:rsidR="008C4269" w:rsidRPr="00136326">
        <w:rPr>
          <w:rFonts w:ascii="Arial" w:hAnsi="Arial" w:cs="Arial"/>
          <w:sz w:val="24"/>
          <w:szCs w:val="24"/>
        </w:rPr>
        <w:t xml:space="preserve">contingencies and </w:t>
      </w:r>
      <w:r w:rsidRPr="00136326">
        <w:rPr>
          <w:rFonts w:ascii="Arial" w:hAnsi="Arial" w:cs="Arial"/>
          <w:sz w:val="24"/>
          <w:szCs w:val="24"/>
        </w:rPr>
        <w:t>BC</w:t>
      </w:r>
      <w:r w:rsidR="008C4269" w:rsidRPr="00136326">
        <w:rPr>
          <w:rFonts w:ascii="Arial" w:hAnsi="Arial" w:cs="Arial"/>
          <w:sz w:val="24"/>
          <w:szCs w:val="24"/>
        </w:rPr>
        <w:t>Ps.</w:t>
      </w:r>
    </w:p>
    <w:p w14:paraId="1F84EDDC" w14:textId="77777777" w:rsidR="008C4269" w:rsidRPr="001F200F" w:rsidRDefault="008C4269" w:rsidP="007754DF">
      <w:pPr>
        <w:rPr>
          <w:rFonts w:ascii="Arial" w:hAnsi="Arial" w:cs="Arial"/>
          <w:b/>
          <w:sz w:val="24"/>
          <w:szCs w:val="24"/>
          <w:u w:val="single"/>
        </w:rPr>
      </w:pPr>
      <w:r w:rsidRPr="001F200F">
        <w:rPr>
          <w:rFonts w:ascii="Arial" w:hAnsi="Arial" w:cs="Arial"/>
          <w:b/>
          <w:sz w:val="24"/>
          <w:szCs w:val="24"/>
          <w:u w:val="single"/>
        </w:rPr>
        <w:t>Is there asbestos in the planks?</w:t>
      </w:r>
    </w:p>
    <w:p w14:paraId="49A5E4FE" w14:textId="77777777" w:rsidR="008C4269" w:rsidRPr="00136326" w:rsidRDefault="008C4269" w:rsidP="007754DF">
      <w:pPr>
        <w:rPr>
          <w:rFonts w:ascii="Arial" w:hAnsi="Arial" w:cs="Arial"/>
          <w:sz w:val="24"/>
          <w:szCs w:val="24"/>
        </w:rPr>
      </w:pPr>
      <w:r w:rsidRPr="00136326">
        <w:rPr>
          <w:rFonts w:ascii="Arial" w:hAnsi="Arial" w:cs="Arial"/>
          <w:sz w:val="24"/>
          <w:szCs w:val="24"/>
        </w:rPr>
        <w:t xml:space="preserve"> Yes, but it is not unusual for a building of this age to contain those substances, and in everyday circumstances that is safe. The potential risk only comes if they are disturbed, for example during building work. We have strict procedures and policies for this kind of work. Any major incident, such as a fire, may include the spread of potentially dangerous materials and our major incident and evacuation plans take this into account. We keep these plans under review and are currently considering whether they could be improved in this area. </w:t>
      </w:r>
    </w:p>
    <w:p w14:paraId="7C4EB677" w14:textId="77777777" w:rsidR="00136326" w:rsidRDefault="00136326" w:rsidP="007754DF">
      <w:pPr>
        <w:rPr>
          <w:rFonts w:ascii="Arial" w:hAnsi="Arial" w:cs="Arial"/>
          <w:sz w:val="24"/>
          <w:szCs w:val="24"/>
          <w:u w:val="single"/>
        </w:rPr>
      </w:pPr>
    </w:p>
    <w:p w14:paraId="72BAFD65" w14:textId="77777777" w:rsidR="008C4269" w:rsidRPr="00136326" w:rsidRDefault="008C4269" w:rsidP="007754DF">
      <w:pPr>
        <w:rPr>
          <w:rFonts w:ascii="Arial" w:hAnsi="Arial" w:cs="Arial"/>
          <w:b/>
          <w:sz w:val="24"/>
          <w:szCs w:val="24"/>
        </w:rPr>
      </w:pPr>
      <w:r w:rsidRPr="00136326">
        <w:rPr>
          <w:rFonts w:ascii="Arial" w:hAnsi="Arial" w:cs="Arial"/>
          <w:b/>
          <w:sz w:val="24"/>
          <w:szCs w:val="24"/>
          <w:u w:val="single"/>
        </w:rPr>
        <w:t>Is there more of a risk in extreme weather?</w:t>
      </w:r>
      <w:r w:rsidRPr="00136326">
        <w:rPr>
          <w:rFonts w:ascii="Arial" w:hAnsi="Arial" w:cs="Arial"/>
          <w:b/>
          <w:sz w:val="24"/>
          <w:szCs w:val="24"/>
        </w:rPr>
        <w:t xml:space="preserve"> </w:t>
      </w:r>
    </w:p>
    <w:p w14:paraId="0A9809CD" w14:textId="77777777" w:rsidR="00035509" w:rsidRPr="00136326" w:rsidRDefault="008C4269" w:rsidP="007754DF">
      <w:pPr>
        <w:rPr>
          <w:rFonts w:ascii="Arial" w:hAnsi="Arial" w:cs="Arial"/>
          <w:sz w:val="24"/>
          <w:szCs w:val="24"/>
        </w:rPr>
      </w:pPr>
      <w:r w:rsidRPr="00136326">
        <w:rPr>
          <w:rFonts w:ascii="Arial" w:hAnsi="Arial" w:cs="Arial"/>
          <w:sz w:val="24"/>
          <w:szCs w:val="24"/>
        </w:rPr>
        <w:t xml:space="preserve">Extra weight on the roof can be a concern; this was identified even before the safety alert and we have reduced weight on the roof wherever possible. Very heavy snow for example can add weight if it collects. </w:t>
      </w:r>
      <w:r w:rsidR="00136326">
        <w:rPr>
          <w:rFonts w:ascii="Arial" w:hAnsi="Arial" w:cs="Arial"/>
          <w:sz w:val="24"/>
          <w:szCs w:val="24"/>
        </w:rPr>
        <w:t>Access to the roof is restricted for maintenance.</w:t>
      </w:r>
    </w:p>
    <w:p w14:paraId="05BCA590" w14:textId="77777777" w:rsidR="00035509" w:rsidRPr="00136326" w:rsidRDefault="008C4269" w:rsidP="007754DF">
      <w:pPr>
        <w:rPr>
          <w:rFonts w:ascii="Arial" w:hAnsi="Arial" w:cs="Arial"/>
          <w:b/>
          <w:sz w:val="24"/>
          <w:szCs w:val="24"/>
          <w:u w:val="single"/>
        </w:rPr>
      </w:pPr>
      <w:r w:rsidRPr="00136326">
        <w:rPr>
          <w:rFonts w:ascii="Arial" w:hAnsi="Arial" w:cs="Arial"/>
          <w:b/>
          <w:sz w:val="24"/>
          <w:szCs w:val="24"/>
          <w:u w:val="single"/>
        </w:rPr>
        <w:t xml:space="preserve">What other investigations has the Trust done in relation to the potential risk? </w:t>
      </w:r>
    </w:p>
    <w:p w14:paraId="31283F9C" w14:textId="77777777" w:rsidR="00035509" w:rsidRDefault="008C4269" w:rsidP="007754DF">
      <w:pPr>
        <w:rPr>
          <w:rFonts w:ascii="Arial" w:hAnsi="Arial" w:cs="Arial"/>
          <w:sz w:val="24"/>
          <w:szCs w:val="24"/>
        </w:rPr>
      </w:pPr>
      <w:r w:rsidRPr="00136326">
        <w:rPr>
          <w:rFonts w:ascii="Arial" w:hAnsi="Arial" w:cs="Arial"/>
          <w:sz w:val="24"/>
          <w:szCs w:val="24"/>
        </w:rPr>
        <w:t xml:space="preserve">We have a duty as a Trust to understand all the potential risks – of course safety is a priority, but we also have to consider things like legal and financial risks. The maintenance work is supported by funding </w:t>
      </w:r>
      <w:r w:rsidR="00136326">
        <w:rPr>
          <w:rFonts w:ascii="Arial" w:hAnsi="Arial" w:cs="Arial"/>
          <w:sz w:val="24"/>
          <w:szCs w:val="24"/>
        </w:rPr>
        <w:t>from NHSE/I</w:t>
      </w:r>
      <w:r w:rsidRPr="00136326">
        <w:rPr>
          <w:rFonts w:ascii="Arial" w:hAnsi="Arial" w:cs="Arial"/>
          <w:sz w:val="24"/>
          <w:szCs w:val="24"/>
        </w:rPr>
        <w:t>, with wor</w:t>
      </w:r>
      <w:r w:rsidR="00136326">
        <w:rPr>
          <w:rFonts w:ascii="Arial" w:hAnsi="Arial" w:cs="Arial"/>
          <w:sz w:val="24"/>
          <w:szCs w:val="24"/>
        </w:rPr>
        <w:t>k continuing until the RAAC is removed or disposed of</w:t>
      </w:r>
      <w:r w:rsidRPr="00136326">
        <w:rPr>
          <w:rFonts w:ascii="Arial" w:hAnsi="Arial" w:cs="Arial"/>
          <w:sz w:val="24"/>
          <w:szCs w:val="24"/>
        </w:rPr>
        <w:t xml:space="preserve">. We have also sought advice on legal aspects. This is all part of the due diligence you would expect any responsible organisation to carry out. </w:t>
      </w:r>
      <w:r w:rsidR="00136326">
        <w:rPr>
          <w:rFonts w:ascii="Arial" w:hAnsi="Arial" w:cs="Arial"/>
          <w:sz w:val="24"/>
          <w:szCs w:val="24"/>
        </w:rPr>
        <w:t xml:space="preserve">Our Service provision is important to patient care and this must be considered as we approach this issue with some urgency.  </w:t>
      </w:r>
    </w:p>
    <w:p w14:paraId="701D0349" w14:textId="77777777" w:rsidR="006605E7" w:rsidRDefault="006605E7" w:rsidP="007754DF">
      <w:pPr>
        <w:rPr>
          <w:rFonts w:ascii="Arial" w:hAnsi="Arial" w:cs="Arial"/>
          <w:sz w:val="24"/>
          <w:szCs w:val="24"/>
        </w:rPr>
      </w:pPr>
      <w:r>
        <w:rPr>
          <w:rFonts w:ascii="Arial" w:hAnsi="Arial" w:cs="Arial"/>
          <w:sz w:val="24"/>
          <w:szCs w:val="24"/>
        </w:rPr>
        <w:t>Posters have now been added in reminder of actions to take in the event of discovering.</w:t>
      </w:r>
    </w:p>
    <w:p w14:paraId="2413E987" w14:textId="77777777" w:rsidR="006605E7" w:rsidRDefault="006605E7" w:rsidP="007754DF">
      <w:pPr>
        <w:rPr>
          <w:rFonts w:ascii="Arial" w:hAnsi="Arial" w:cs="Arial"/>
          <w:sz w:val="24"/>
          <w:szCs w:val="24"/>
        </w:rPr>
      </w:pPr>
    </w:p>
    <w:p w14:paraId="2AF2AA00" w14:textId="77777777" w:rsidR="006605E7" w:rsidRDefault="006605E7" w:rsidP="007754DF">
      <w:pPr>
        <w:rPr>
          <w:rFonts w:ascii="Arial" w:hAnsi="Arial" w:cs="Arial"/>
          <w:sz w:val="24"/>
          <w:szCs w:val="24"/>
        </w:rPr>
      </w:pPr>
    </w:p>
    <w:p w14:paraId="3A708031" w14:textId="77777777" w:rsidR="006605E7" w:rsidRPr="00136326" w:rsidRDefault="006605E7" w:rsidP="007754DF">
      <w:pPr>
        <w:rPr>
          <w:rFonts w:ascii="Arial" w:hAnsi="Arial" w:cs="Arial"/>
          <w:sz w:val="24"/>
          <w:szCs w:val="24"/>
        </w:rPr>
      </w:pPr>
    </w:p>
    <w:sectPr w:rsidR="006605E7" w:rsidRPr="001363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667B4A"/>
    <w:multiLevelType w:val="hybridMultilevel"/>
    <w:tmpl w:val="36327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30628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4DF"/>
    <w:rsid w:val="00035509"/>
    <w:rsid w:val="00136326"/>
    <w:rsid w:val="001F200F"/>
    <w:rsid w:val="002854FC"/>
    <w:rsid w:val="00303014"/>
    <w:rsid w:val="0039112B"/>
    <w:rsid w:val="006605E7"/>
    <w:rsid w:val="007754DF"/>
    <w:rsid w:val="00795F13"/>
    <w:rsid w:val="008821A0"/>
    <w:rsid w:val="008C4269"/>
    <w:rsid w:val="00991DE8"/>
    <w:rsid w:val="00B26572"/>
    <w:rsid w:val="00BD1CA4"/>
    <w:rsid w:val="00BD354A"/>
    <w:rsid w:val="00C159BB"/>
    <w:rsid w:val="00EF112A"/>
    <w:rsid w:val="00F61DD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70207"/>
  <w15:docId w15:val="{BB016A7F-4750-4839-B23B-E9AD5CF4F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54D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54DF"/>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991D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517</Words>
  <Characters>2947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York Teaching Hospitals NHS Foundation Trust</Company>
  <LinksUpToDate>false</LinksUpToDate>
  <CharactersWithSpaces>3458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Too</dc:creator>
  <cp:lastModifiedBy>Minh Alexander</cp:lastModifiedBy>
  <cp:revision>2</cp:revision>
  <dcterms:created xsi:type="dcterms:W3CDTF">2022-11-30T08:27:00Z</dcterms:created>
  <dcterms:modified xsi:type="dcterms:W3CDTF">2022-11-30T08:27:00Z</dcterms:modified>
</cp:coreProperties>
</file>