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AA8C3" w14:textId="7AD90A44" w:rsidR="00421B7A" w:rsidRDefault="00421B7A" w:rsidP="00421B7A">
      <w:pPr>
        <w:textAlignment w:val="baseline"/>
        <w:rPr>
          <w:rFonts w:ascii="Times New Roman" w:eastAsia="Times New Roman" w:hAnsi="Times New Roman" w:cs="Times New Roman"/>
          <w:lang w:eastAsia="en-GB"/>
        </w:rPr>
      </w:pPr>
    </w:p>
    <w:p w14:paraId="736BD334" w14:textId="4DBDC744" w:rsidR="00421B7A" w:rsidRDefault="00421B7A" w:rsidP="00421B7A">
      <w:pPr>
        <w:textAlignment w:val="baseline"/>
        <w:rPr>
          <w:rFonts w:ascii="Times New Roman" w:eastAsia="Times New Roman" w:hAnsi="Times New Roman" w:cs="Times New Roman"/>
          <w:lang w:eastAsia="en-GB"/>
        </w:rPr>
      </w:pPr>
      <w:hyperlink r:id="rId4" w:history="1">
        <w:r w:rsidRPr="00EB0F7B">
          <w:rPr>
            <w:rStyle w:val="Hyperlink"/>
            <w:rFonts w:ascii="Times New Roman" w:eastAsia="Times New Roman" w:hAnsi="Times New Roman" w:cs="Times New Roman"/>
            <w:lang w:eastAsia="en-GB"/>
          </w:rPr>
          <w:t>https://www.good-governance.org.uk/our-people/mason-fitzgerald</w:t>
        </w:r>
      </w:hyperlink>
    </w:p>
    <w:p w14:paraId="5A4CEDAC" w14:textId="77777777" w:rsidR="00421B7A" w:rsidRPr="00421B7A" w:rsidRDefault="00421B7A" w:rsidP="00421B7A">
      <w:pPr>
        <w:textAlignment w:val="baseline"/>
        <w:rPr>
          <w:rFonts w:ascii="Times New Roman" w:eastAsia="Times New Roman" w:hAnsi="Times New Roman" w:cs="Times New Roman"/>
          <w:lang w:eastAsia="en-GB"/>
        </w:rPr>
      </w:pPr>
    </w:p>
    <w:p w14:paraId="55C23BA0" w14:textId="77777777" w:rsidR="00421B7A" w:rsidRPr="00421B7A" w:rsidRDefault="00421B7A" w:rsidP="00421B7A">
      <w:pPr>
        <w:shd w:val="clear" w:color="auto" w:fill="F6F7F6"/>
        <w:spacing w:after="300"/>
        <w:textAlignment w:val="baseline"/>
        <w:outlineLvl w:val="0"/>
        <w:rPr>
          <w:rFonts w:ascii="Times New Roman" w:eastAsia="Times New Roman" w:hAnsi="Times New Roman" w:cs="Times New Roman"/>
          <w:color w:val="EA9A00"/>
          <w:kern w:val="36"/>
          <w:sz w:val="102"/>
          <w:szCs w:val="102"/>
          <w:lang w:eastAsia="en-GB"/>
        </w:rPr>
      </w:pPr>
      <w:r w:rsidRPr="00421B7A">
        <w:rPr>
          <w:rFonts w:ascii="Times New Roman" w:eastAsia="Times New Roman" w:hAnsi="Times New Roman" w:cs="Times New Roman"/>
          <w:color w:val="EA9A00"/>
          <w:kern w:val="36"/>
          <w:sz w:val="102"/>
          <w:szCs w:val="102"/>
          <w:lang w:eastAsia="en-GB"/>
        </w:rPr>
        <w:t>Mason Fitzgerald</w:t>
      </w:r>
    </w:p>
    <w:p w14:paraId="17764DC2" w14:textId="77777777" w:rsidR="00421B7A" w:rsidRPr="00421B7A" w:rsidRDefault="00421B7A" w:rsidP="00421B7A">
      <w:pPr>
        <w:shd w:val="clear" w:color="auto" w:fill="F6F7F6"/>
        <w:spacing w:after="300"/>
        <w:textAlignment w:val="baseline"/>
        <w:rPr>
          <w:rFonts w:ascii="Lato" w:eastAsia="Times New Roman" w:hAnsi="Lato" w:cs="Times New Roman"/>
          <w:spacing w:val="15"/>
          <w:sz w:val="33"/>
          <w:szCs w:val="33"/>
          <w:lang w:eastAsia="en-GB"/>
        </w:rPr>
      </w:pPr>
      <w:r w:rsidRPr="00421B7A">
        <w:rPr>
          <w:rFonts w:ascii="Lato" w:eastAsia="Times New Roman" w:hAnsi="Lato" w:cs="Times New Roman"/>
          <w:spacing w:val="15"/>
          <w:sz w:val="33"/>
          <w:szCs w:val="33"/>
          <w:lang w:eastAsia="en-GB"/>
        </w:rPr>
        <w:t>Senior Consultant</w:t>
      </w:r>
    </w:p>
    <w:p w14:paraId="3091BCC8" w14:textId="77777777" w:rsidR="00421B7A" w:rsidRPr="00421B7A" w:rsidRDefault="00421B7A" w:rsidP="00421B7A">
      <w:pPr>
        <w:shd w:val="clear" w:color="auto" w:fill="F6F7F6"/>
        <w:spacing w:after="300"/>
        <w:textAlignment w:val="baseline"/>
        <w:rPr>
          <w:rFonts w:ascii="Lato" w:eastAsia="Times New Roman" w:hAnsi="Lato" w:cs="Times New Roman"/>
          <w:spacing w:val="15"/>
          <w:sz w:val="33"/>
          <w:szCs w:val="33"/>
          <w:lang w:eastAsia="en-GB"/>
        </w:rPr>
      </w:pPr>
      <w:r w:rsidRPr="00421B7A">
        <w:rPr>
          <w:rFonts w:ascii="Lato" w:eastAsia="Times New Roman" w:hAnsi="Lato" w:cs="Times New Roman"/>
          <w:spacing w:val="15"/>
          <w:sz w:val="33"/>
          <w:szCs w:val="33"/>
          <w:lang w:eastAsia="en-GB"/>
        </w:rPr>
        <w:t>Mason Fitzgerald</w:t>
      </w:r>
    </w:p>
    <w:p w14:paraId="62040C10" w14:textId="77777777" w:rsidR="00421B7A" w:rsidRPr="00421B7A" w:rsidRDefault="00421B7A" w:rsidP="00421B7A">
      <w:pPr>
        <w:shd w:val="clear" w:color="auto" w:fill="F6F7F6"/>
        <w:textAlignment w:val="baseline"/>
        <w:rPr>
          <w:rFonts w:ascii="Times New Roman" w:eastAsia="Times New Roman" w:hAnsi="Times New Roman" w:cs="Times New Roman"/>
          <w:lang w:eastAsia="en-GB"/>
        </w:rPr>
      </w:pPr>
      <w:hyperlink r:id="rId5" w:history="1">
        <w:r w:rsidRPr="00421B7A">
          <w:rPr>
            <w:rFonts w:ascii="Lato" w:eastAsia="Times New Roman" w:hAnsi="Lato" w:cs="Times New Roman"/>
            <w:caps/>
            <w:color w:val="333333"/>
            <w:spacing w:val="8"/>
            <w:bdr w:val="single" w:sz="6" w:space="15" w:color="333333" w:frame="1"/>
            <w:lang w:eastAsia="en-GB"/>
          </w:rPr>
          <w:t>CONTACT</w:t>
        </w:r>
      </w:hyperlink>
    </w:p>
    <w:p w14:paraId="504F9F9F" w14:textId="77777777" w:rsidR="00421B7A" w:rsidRPr="00421B7A" w:rsidRDefault="00421B7A" w:rsidP="00421B7A">
      <w:pPr>
        <w:shd w:val="clear" w:color="auto" w:fill="FFFFFF"/>
        <w:textAlignment w:val="baseline"/>
        <w:rPr>
          <w:rFonts w:ascii="Times New Roman" w:eastAsia="Times New Roman" w:hAnsi="Times New Roman" w:cs="Times New Roman"/>
          <w:lang w:eastAsia="en-GB"/>
        </w:rPr>
      </w:pPr>
      <w:hyperlink r:id="rId6" w:history="1">
        <w:r w:rsidRPr="00421B7A">
          <w:rPr>
            <w:rFonts w:ascii="Lato" w:eastAsia="Times New Roman" w:hAnsi="Lato" w:cs="Times New Roman"/>
            <w:caps/>
            <w:color w:val="FFFFFF"/>
            <w:spacing w:val="8"/>
            <w:bdr w:val="single" w:sz="6" w:space="15" w:color="333333" w:frame="1"/>
            <w:shd w:val="clear" w:color="auto" w:fill="333333"/>
            <w:lang w:eastAsia="en-GB"/>
          </w:rPr>
          <w:t>VIEW ALL OUR PEOPLE</w:t>
        </w:r>
      </w:hyperlink>
    </w:p>
    <w:p w14:paraId="19AB807D" w14:textId="77777777" w:rsidR="00421B7A" w:rsidRPr="00421B7A" w:rsidRDefault="00421B7A" w:rsidP="00421B7A">
      <w:pPr>
        <w:textAlignment w:val="baseline"/>
        <w:rPr>
          <w:rFonts w:ascii="Lato" w:eastAsia="Times New Roman" w:hAnsi="Lato" w:cs="Times New Roman"/>
          <w:color w:val="333333"/>
          <w:spacing w:val="15"/>
          <w:sz w:val="36"/>
          <w:szCs w:val="36"/>
          <w:lang w:eastAsia="en-GB"/>
        </w:rPr>
      </w:pPr>
      <w:r w:rsidRPr="00421B7A">
        <w:rPr>
          <w:rFonts w:ascii="inherit" w:eastAsia="Times New Roman" w:hAnsi="inherit" w:cs="Times New Roman"/>
          <w:b/>
          <w:bCs/>
          <w:color w:val="333333"/>
          <w:spacing w:val="15"/>
          <w:sz w:val="36"/>
          <w:szCs w:val="36"/>
          <w:bdr w:val="none" w:sz="0" w:space="0" w:color="auto" w:frame="1"/>
          <w:lang w:eastAsia="en-GB"/>
        </w:rPr>
        <w:t>Biography</w:t>
      </w:r>
    </w:p>
    <w:p w14:paraId="636CFA33" w14:textId="77777777" w:rsidR="00421B7A" w:rsidRPr="00421B7A" w:rsidRDefault="00421B7A" w:rsidP="00421B7A">
      <w:pPr>
        <w:textAlignment w:val="baseline"/>
        <w:rPr>
          <w:rFonts w:ascii="Lato" w:eastAsia="Times New Roman" w:hAnsi="Lato" w:cs="Times New Roman"/>
          <w:color w:val="EA9A00"/>
          <w:spacing w:val="15"/>
          <w:sz w:val="36"/>
          <w:szCs w:val="36"/>
          <w:lang w:eastAsia="en-GB"/>
        </w:rPr>
      </w:pPr>
      <w:r w:rsidRPr="00421B7A">
        <w:rPr>
          <w:rFonts w:ascii="Lato" w:eastAsia="Times New Roman" w:hAnsi="Lato" w:cs="Times New Roman"/>
          <w:color w:val="EA9A00"/>
          <w:spacing w:val="15"/>
          <w:sz w:val="36"/>
          <w:szCs w:val="36"/>
          <w:lang w:eastAsia="en-GB"/>
        </w:rPr>
        <w:t xml:space="preserve">Mason has recently joined GGI as a consultant following 19 years working in NHS provider organisations, working in four different systems. He originally qualified as a barrister and solicitor and is currently qualified as a company secretary and HR </w:t>
      </w:r>
      <w:proofErr w:type="gramStart"/>
      <w:r w:rsidRPr="00421B7A">
        <w:rPr>
          <w:rFonts w:ascii="Lato" w:eastAsia="Times New Roman" w:hAnsi="Lato" w:cs="Times New Roman"/>
          <w:color w:val="EA9A00"/>
          <w:spacing w:val="15"/>
          <w:sz w:val="36"/>
          <w:szCs w:val="36"/>
          <w:lang w:eastAsia="en-GB"/>
        </w:rPr>
        <w:t>professional, and</w:t>
      </w:r>
      <w:proofErr w:type="gramEnd"/>
      <w:r w:rsidRPr="00421B7A">
        <w:rPr>
          <w:rFonts w:ascii="Lato" w:eastAsia="Times New Roman" w:hAnsi="Lato" w:cs="Times New Roman"/>
          <w:color w:val="EA9A00"/>
          <w:spacing w:val="15"/>
          <w:sz w:val="36"/>
          <w:szCs w:val="36"/>
          <w:lang w:eastAsia="en-GB"/>
        </w:rPr>
        <w:t xml:space="preserve"> has also lived and worked in New Zealand and the United States.</w:t>
      </w:r>
    </w:p>
    <w:p w14:paraId="66C7589B" w14:textId="77777777" w:rsidR="00421B7A" w:rsidRPr="00421B7A" w:rsidRDefault="00421B7A" w:rsidP="00421B7A">
      <w:pPr>
        <w:spacing w:after="300"/>
        <w:textAlignment w:val="baseline"/>
        <w:rPr>
          <w:rFonts w:ascii="Lato" w:eastAsia="Times New Roman" w:hAnsi="Lato" w:cs="Times New Roman"/>
          <w:color w:val="333333"/>
          <w:spacing w:val="15"/>
          <w:sz w:val="30"/>
          <w:szCs w:val="30"/>
          <w:lang w:eastAsia="en-GB"/>
        </w:rPr>
      </w:pPr>
      <w:r w:rsidRPr="00421B7A">
        <w:rPr>
          <w:rFonts w:ascii="Lato" w:eastAsia="Times New Roman" w:hAnsi="Lato" w:cs="Times New Roman"/>
          <w:color w:val="333333"/>
          <w:spacing w:val="15"/>
          <w:sz w:val="30"/>
          <w:szCs w:val="30"/>
          <w:lang w:eastAsia="en-GB"/>
        </w:rPr>
        <w:t xml:space="preserve">Mason has been an executive director responsible for strategy, organisational development, governance, </w:t>
      </w:r>
      <w:proofErr w:type="gramStart"/>
      <w:r w:rsidRPr="00421B7A">
        <w:rPr>
          <w:rFonts w:ascii="Lato" w:eastAsia="Times New Roman" w:hAnsi="Lato" w:cs="Times New Roman"/>
          <w:color w:val="333333"/>
          <w:spacing w:val="15"/>
          <w:sz w:val="30"/>
          <w:szCs w:val="30"/>
          <w:lang w:eastAsia="en-GB"/>
        </w:rPr>
        <w:t>performance</w:t>
      </w:r>
      <w:proofErr w:type="gramEnd"/>
      <w:r w:rsidRPr="00421B7A">
        <w:rPr>
          <w:rFonts w:ascii="Lato" w:eastAsia="Times New Roman" w:hAnsi="Lato" w:cs="Times New Roman"/>
          <w:color w:val="333333"/>
          <w:spacing w:val="15"/>
          <w:sz w:val="30"/>
          <w:szCs w:val="30"/>
          <w:lang w:eastAsia="en-GB"/>
        </w:rPr>
        <w:t xml:space="preserve"> and workforce at East London NHS foundation Trust, which achieved an outstanding CQC rating, and has an internationally renowned quality improvement programme. Working with the Institute of Healthcare Improvement (IHI), Mason led the development and implementation of an innovative and ambitious outcomes-focused strategy for the organisation that profoundly changed the culture, structure, and operations of the Trust. Mason was also the executive lead for Tower Hamlets Together, a vanguard site and national thought leader for system working, which included the development of an integrated commissioning function, </w:t>
      </w:r>
      <w:r w:rsidRPr="00421B7A">
        <w:rPr>
          <w:rFonts w:ascii="Lato" w:eastAsia="Times New Roman" w:hAnsi="Lato" w:cs="Times New Roman"/>
          <w:color w:val="333333"/>
          <w:spacing w:val="15"/>
          <w:sz w:val="30"/>
          <w:szCs w:val="30"/>
          <w:lang w:eastAsia="en-GB"/>
        </w:rPr>
        <w:lastRenderedPageBreak/>
        <w:t>place governance and a provider alliance to deliver community health services.</w:t>
      </w:r>
    </w:p>
    <w:p w14:paraId="089F2999" w14:textId="77777777" w:rsidR="00421B7A" w:rsidRPr="00421B7A" w:rsidRDefault="00421B7A" w:rsidP="00421B7A">
      <w:pPr>
        <w:spacing w:after="300"/>
        <w:textAlignment w:val="baseline"/>
        <w:rPr>
          <w:rFonts w:ascii="Lato" w:eastAsia="Times New Roman" w:hAnsi="Lato" w:cs="Times New Roman"/>
          <w:color w:val="333333"/>
          <w:spacing w:val="15"/>
          <w:sz w:val="30"/>
          <w:szCs w:val="30"/>
          <w:lang w:eastAsia="en-GB"/>
        </w:rPr>
      </w:pPr>
      <w:r w:rsidRPr="00421B7A">
        <w:rPr>
          <w:rFonts w:ascii="Lato" w:eastAsia="Times New Roman" w:hAnsi="Lato" w:cs="Times New Roman"/>
          <w:color w:val="333333"/>
          <w:spacing w:val="15"/>
          <w:sz w:val="30"/>
          <w:szCs w:val="30"/>
          <w:lang w:eastAsia="en-GB"/>
        </w:rPr>
        <w:t xml:space="preserve">More recently Mason was Deputy CEO and Director of Strategic Partnerships at Norfolk &amp; Suffolk NHS Foundation Trust, where he developed the Trust’s first Partnership Strategy with a focus on working with the VCSE </w:t>
      </w:r>
      <w:proofErr w:type="gramStart"/>
      <w:r w:rsidRPr="00421B7A">
        <w:rPr>
          <w:rFonts w:ascii="Lato" w:eastAsia="Times New Roman" w:hAnsi="Lato" w:cs="Times New Roman"/>
          <w:color w:val="333333"/>
          <w:spacing w:val="15"/>
          <w:sz w:val="30"/>
          <w:szCs w:val="30"/>
          <w:lang w:eastAsia="en-GB"/>
        </w:rPr>
        <w:t>sector, and</w:t>
      </w:r>
      <w:proofErr w:type="gramEnd"/>
      <w:r w:rsidRPr="00421B7A">
        <w:rPr>
          <w:rFonts w:ascii="Lato" w:eastAsia="Times New Roman" w:hAnsi="Lato" w:cs="Times New Roman"/>
          <w:color w:val="333333"/>
          <w:spacing w:val="15"/>
          <w:sz w:val="30"/>
          <w:szCs w:val="30"/>
          <w:lang w:eastAsia="en-GB"/>
        </w:rPr>
        <w:t xml:space="preserve"> put in place joint transformation functions with local commissioners. He actively contributed to the development of system working and place-based arrangements in both the Norfolk &amp; Waveney and Suffolk &amp; </w:t>
      </w:r>
      <w:proofErr w:type="gramStart"/>
      <w:r w:rsidRPr="00421B7A">
        <w:rPr>
          <w:rFonts w:ascii="Lato" w:eastAsia="Times New Roman" w:hAnsi="Lato" w:cs="Times New Roman"/>
          <w:color w:val="333333"/>
          <w:spacing w:val="15"/>
          <w:sz w:val="30"/>
          <w:szCs w:val="30"/>
          <w:lang w:eastAsia="en-GB"/>
        </w:rPr>
        <w:t>North East</w:t>
      </w:r>
      <w:proofErr w:type="gramEnd"/>
      <w:r w:rsidRPr="00421B7A">
        <w:rPr>
          <w:rFonts w:ascii="Lato" w:eastAsia="Times New Roman" w:hAnsi="Lato" w:cs="Times New Roman"/>
          <w:color w:val="333333"/>
          <w:spacing w:val="15"/>
          <w:sz w:val="30"/>
          <w:szCs w:val="30"/>
          <w:lang w:eastAsia="en-GB"/>
        </w:rPr>
        <w:t xml:space="preserve"> Essex ICSs.</w:t>
      </w:r>
    </w:p>
    <w:p w14:paraId="5D0B8CA6" w14:textId="77777777" w:rsidR="00421B7A" w:rsidRPr="00421B7A" w:rsidRDefault="00421B7A" w:rsidP="00421B7A">
      <w:pPr>
        <w:textAlignment w:val="baseline"/>
        <w:rPr>
          <w:rFonts w:ascii="Lato" w:eastAsia="Times New Roman" w:hAnsi="Lato" w:cs="Times New Roman"/>
          <w:color w:val="333333"/>
          <w:spacing w:val="15"/>
          <w:sz w:val="30"/>
          <w:szCs w:val="30"/>
          <w:lang w:eastAsia="en-GB"/>
        </w:rPr>
      </w:pPr>
      <w:r w:rsidRPr="00421B7A">
        <w:rPr>
          <w:rFonts w:ascii="Lato" w:eastAsia="Times New Roman" w:hAnsi="Lato" w:cs="Times New Roman"/>
          <w:color w:val="333333"/>
          <w:spacing w:val="15"/>
          <w:sz w:val="30"/>
          <w:szCs w:val="30"/>
          <w:lang w:eastAsia="en-GB"/>
        </w:rPr>
        <w:t>Mason has worked nationally with NHSI and the King's Fund to develop the Culture and Leadership programme and with NHSI/CQC to develop the well-led framework.</w:t>
      </w:r>
    </w:p>
    <w:p w14:paraId="5303926C" w14:textId="77777777" w:rsidR="00421B7A" w:rsidRDefault="00421B7A"/>
    <w:sectPr w:rsidR="00421B7A"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ato">
    <w:panose1 w:val="020B0604020202020204"/>
    <w:charset w:val="00"/>
    <w:family w:val="swiss"/>
    <w:pitch w:val="variable"/>
    <w:sig w:usb0="E10002FF" w:usb1="5000ECFF" w:usb2="00000021" w:usb3="00000000" w:csb0="000001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B7A"/>
    <w:rsid w:val="00421B7A"/>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65B7767"/>
  <w15:chartTrackingRefBased/>
  <w15:docId w15:val="{77378066-C356-3D45-9946-89450D413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21B7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1B7A"/>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421B7A"/>
    <w:rPr>
      <w:color w:val="0000FF"/>
      <w:u w:val="single"/>
    </w:rPr>
  </w:style>
  <w:style w:type="paragraph" w:styleId="z-TopofForm">
    <w:name w:val="HTML Top of Form"/>
    <w:basedOn w:val="Normal"/>
    <w:next w:val="Normal"/>
    <w:link w:val="z-TopofFormChar"/>
    <w:hidden/>
    <w:uiPriority w:val="99"/>
    <w:semiHidden/>
    <w:unhideWhenUsed/>
    <w:rsid w:val="00421B7A"/>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421B7A"/>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421B7A"/>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421B7A"/>
    <w:rPr>
      <w:rFonts w:ascii="Arial" w:eastAsia="Times New Roman" w:hAnsi="Arial" w:cs="Arial"/>
      <w:vanish/>
      <w:sz w:val="16"/>
      <w:szCs w:val="16"/>
      <w:lang w:eastAsia="en-GB"/>
    </w:rPr>
  </w:style>
  <w:style w:type="paragraph" w:customStyle="1" w:styleId="person-job-title">
    <w:name w:val="person-job-title"/>
    <w:basedOn w:val="Normal"/>
    <w:rsid w:val="00421B7A"/>
    <w:pPr>
      <w:spacing w:before="100" w:beforeAutospacing="1" w:after="100" w:afterAutospacing="1"/>
    </w:pPr>
    <w:rPr>
      <w:rFonts w:ascii="Times New Roman" w:eastAsia="Times New Roman" w:hAnsi="Times New Roman" w:cs="Times New Roman"/>
      <w:lang w:eastAsia="en-GB"/>
    </w:rPr>
  </w:style>
  <w:style w:type="paragraph" w:customStyle="1" w:styleId="person-description">
    <w:name w:val="person-description"/>
    <w:basedOn w:val="Normal"/>
    <w:rsid w:val="00421B7A"/>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421B7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421B7A"/>
    <w:rPr>
      <w:b/>
      <w:bCs/>
    </w:rPr>
  </w:style>
  <w:style w:type="character" w:styleId="UnresolvedMention">
    <w:name w:val="Unresolved Mention"/>
    <w:basedOn w:val="DefaultParagraphFont"/>
    <w:uiPriority w:val="99"/>
    <w:semiHidden/>
    <w:unhideWhenUsed/>
    <w:rsid w:val="00421B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825978">
      <w:bodyDiv w:val="1"/>
      <w:marLeft w:val="0"/>
      <w:marRight w:val="0"/>
      <w:marTop w:val="0"/>
      <w:marBottom w:val="0"/>
      <w:divBdr>
        <w:top w:val="none" w:sz="0" w:space="0" w:color="auto"/>
        <w:left w:val="none" w:sz="0" w:space="0" w:color="auto"/>
        <w:bottom w:val="none" w:sz="0" w:space="0" w:color="auto"/>
        <w:right w:val="none" w:sz="0" w:space="0" w:color="auto"/>
      </w:divBdr>
      <w:divsChild>
        <w:div w:id="1216549025">
          <w:marLeft w:val="0"/>
          <w:marRight w:val="0"/>
          <w:marTop w:val="0"/>
          <w:marBottom w:val="0"/>
          <w:divBdr>
            <w:top w:val="none" w:sz="0" w:space="0" w:color="auto"/>
            <w:left w:val="none" w:sz="0" w:space="0" w:color="auto"/>
            <w:bottom w:val="none" w:sz="0" w:space="0" w:color="auto"/>
            <w:right w:val="none" w:sz="0" w:space="0" w:color="auto"/>
          </w:divBdr>
          <w:divsChild>
            <w:div w:id="1237518133">
              <w:marLeft w:val="0"/>
              <w:marRight w:val="0"/>
              <w:marTop w:val="0"/>
              <w:marBottom w:val="0"/>
              <w:divBdr>
                <w:top w:val="none" w:sz="0" w:space="19" w:color="auto"/>
                <w:left w:val="none" w:sz="0" w:space="0" w:color="auto"/>
                <w:bottom w:val="single" w:sz="6" w:space="19" w:color="auto"/>
                <w:right w:val="none" w:sz="0" w:space="0" w:color="auto"/>
              </w:divBdr>
              <w:divsChild>
                <w:div w:id="997149360">
                  <w:marLeft w:val="0"/>
                  <w:marRight w:val="0"/>
                  <w:marTop w:val="0"/>
                  <w:marBottom w:val="0"/>
                  <w:divBdr>
                    <w:top w:val="none" w:sz="0" w:space="0" w:color="auto"/>
                    <w:left w:val="none" w:sz="0" w:space="0" w:color="auto"/>
                    <w:bottom w:val="none" w:sz="0" w:space="0" w:color="auto"/>
                    <w:right w:val="none" w:sz="0" w:space="0" w:color="auto"/>
                  </w:divBdr>
                </w:div>
                <w:div w:id="1865364485">
                  <w:marLeft w:val="0"/>
                  <w:marRight w:val="0"/>
                  <w:marTop w:val="0"/>
                  <w:marBottom w:val="0"/>
                  <w:divBdr>
                    <w:top w:val="none" w:sz="0" w:space="0" w:color="auto"/>
                    <w:left w:val="none" w:sz="0" w:space="0" w:color="auto"/>
                    <w:bottom w:val="none" w:sz="0" w:space="0" w:color="auto"/>
                    <w:right w:val="none" w:sz="0" w:space="0" w:color="auto"/>
                  </w:divBdr>
                </w:div>
                <w:div w:id="1313369738">
                  <w:marLeft w:val="0"/>
                  <w:marRight w:val="0"/>
                  <w:marTop w:val="0"/>
                  <w:marBottom w:val="0"/>
                  <w:divBdr>
                    <w:top w:val="none" w:sz="0" w:space="0" w:color="auto"/>
                    <w:left w:val="none" w:sz="0" w:space="0" w:color="auto"/>
                    <w:bottom w:val="none" w:sz="0" w:space="0" w:color="auto"/>
                    <w:right w:val="none" w:sz="0" w:space="0" w:color="auto"/>
                  </w:divBdr>
                </w:div>
              </w:divsChild>
            </w:div>
            <w:div w:id="1580943961">
              <w:marLeft w:val="0"/>
              <w:marRight w:val="0"/>
              <w:marTop w:val="0"/>
              <w:marBottom w:val="0"/>
              <w:divBdr>
                <w:top w:val="none" w:sz="0" w:space="0" w:color="auto"/>
                <w:left w:val="none" w:sz="0" w:space="0" w:color="auto"/>
                <w:bottom w:val="none" w:sz="0" w:space="0" w:color="auto"/>
                <w:right w:val="none" w:sz="0" w:space="0" w:color="auto"/>
              </w:divBdr>
              <w:divsChild>
                <w:div w:id="156965739">
                  <w:marLeft w:val="0"/>
                  <w:marRight w:val="0"/>
                  <w:marTop w:val="0"/>
                  <w:marBottom w:val="0"/>
                  <w:divBdr>
                    <w:top w:val="none" w:sz="0" w:space="0" w:color="auto"/>
                    <w:left w:val="none" w:sz="0" w:space="0" w:color="auto"/>
                    <w:bottom w:val="none" w:sz="0" w:space="0" w:color="auto"/>
                    <w:right w:val="none" w:sz="0" w:space="0" w:color="auto"/>
                  </w:divBdr>
                  <w:divsChild>
                    <w:div w:id="1867676152">
                      <w:marLeft w:val="0"/>
                      <w:marRight w:val="0"/>
                      <w:marTop w:val="0"/>
                      <w:marBottom w:val="0"/>
                      <w:divBdr>
                        <w:top w:val="none" w:sz="0" w:space="0" w:color="auto"/>
                        <w:left w:val="none" w:sz="0" w:space="0" w:color="auto"/>
                        <w:bottom w:val="none" w:sz="0" w:space="0" w:color="auto"/>
                        <w:right w:val="none" w:sz="0" w:space="0" w:color="auto"/>
                      </w:divBdr>
                      <w:divsChild>
                        <w:div w:id="1738943357">
                          <w:marLeft w:val="0"/>
                          <w:marRight w:val="0"/>
                          <w:marTop w:val="0"/>
                          <w:marBottom w:val="0"/>
                          <w:divBdr>
                            <w:top w:val="none" w:sz="0" w:space="0" w:color="auto"/>
                            <w:left w:val="none" w:sz="0" w:space="0" w:color="auto"/>
                            <w:bottom w:val="none" w:sz="0" w:space="0" w:color="auto"/>
                            <w:right w:val="none" w:sz="0" w:space="0" w:color="auto"/>
                          </w:divBdr>
                          <w:divsChild>
                            <w:div w:id="412894241">
                              <w:marLeft w:val="0"/>
                              <w:marRight w:val="0"/>
                              <w:marTop w:val="0"/>
                              <w:marBottom w:val="0"/>
                              <w:divBdr>
                                <w:top w:val="none" w:sz="0" w:space="0" w:color="auto"/>
                                <w:left w:val="none" w:sz="0" w:space="0" w:color="auto"/>
                                <w:bottom w:val="none" w:sz="0" w:space="0" w:color="auto"/>
                                <w:right w:val="none" w:sz="0" w:space="0" w:color="auto"/>
                              </w:divBdr>
                            </w:div>
                            <w:div w:id="1102264140">
                              <w:marLeft w:val="0"/>
                              <w:marRight w:val="0"/>
                              <w:marTop w:val="0"/>
                              <w:marBottom w:val="0"/>
                              <w:divBdr>
                                <w:top w:val="none" w:sz="0" w:space="0" w:color="auto"/>
                                <w:left w:val="none" w:sz="0" w:space="0" w:color="auto"/>
                                <w:bottom w:val="none" w:sz="0" w:space="0" w:color="auto"/>
                                <w:right w:val="none" w:sz="0" w:space="0" w:color="auto"/>
                              </w:divBdr>
                            </w:div>
                            <w:div w:id="90050162">
                              <w:marLeft w:val="0"/>
                              <w:marRight w:val="0"/>
                              <w:marTop w:val="0"/>
                              <w:marBottom w:val="0"/>
                              <w:divBdr>
                                <w:top w:val="none" w:sz="0" w:space="0" w:color="auto"/>
                                <w:left w:val="none" w:sz="0" w:space="0" w:color="auto"/>
                                <w:bottom w:val="none" w:sz="0" w:space="0" w:color="auto"/>
                                <w:right w:val="none" w:sz="0" w:space="0" w:color="auto"/>
                              </w:divBdr>
                            </w:div>
                            <w:div w:id="782502058">
                              <w:marLeft w:val="0"/>
                              <w:marRight w:val="0"/>
                              <w:marTop w:val="0"/>
                              <w:marBottom w:val="0"/>
                              <w:divBdr>
                                <w:top w:val="none" w:sz="0" w:space="0" w:color="auto"/>
                                <w:left w:val="none" w:sz="0" w:space="0" w:color="auto"/>
                                <w:bottom w:val="none" w:sz="0" w:space="0" w:color="auto"/>
                                <w:right w:val="none" w:sz="0" w:space="0" w:color="auto"/>
                              </w:divBdr>
                            </w:div>
                            <w:div w:id="1908572081">
                              <w:marLeft w:val="0"/>
                              <w:marRight w:val="0"/>
                              <w:marTop w:val="0"/>
                              <w:marBottom w:val="0"/>
                              <w:divBdr>
                                <w:top w:val="none" w:sz="0" w:space="0" w:color="auto"/>
                                <w:left w:val="none" w:sz="0" w:space="0" w:color="auto"/>
                                <w:bottom w:val="none" w:sz="0" w:space="0" w:color="auto"/>
                                <w:right w:val="none" w:sz="0" w:space="0" w:color="auto"/>
                              </w:divBdr>
                            </w:div>
                            <w:div w:id="176888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030856">
                      <w:marLeft w:val="0"/>
                      <w:marRight w:val="0"/>
                      <w:marTop w:val="0"/>
                      <w:marBottom w:val="0"/>
                      <w:divBdr>
                        <w:top w:val="none" w:sz="0" w:space="0" w:color="auto"/>
                        <w:left w:val="none" w:sz="0" w:space="0" w:color="auto"/>
                        <w:bottom w:val="none" w:sz="0" w:space="0" w:color="auto"/>
                        <w:right w:val="none" w:sz="0" w:space="0" w:color="auto"/>
                      </w:divBdr>
                    </w:div>
                    <w:div w:id="2131315378">
                      <w:marLeft w:val="0"/>
                      <w:marRight w:val="0"/>
                      <w:marTop w:val="0"/>
                      <w:marBottom w:val="0"/>
                      <w:divBdr>
                        <w:top w:val="none" w:sz="0" w:space="0" w:color="auto"/>
                        <w:left w:val="none" w:sz="0" w:space="0" w:color="auto"/>
                        <w:bottom w:val="none" w:sz="0" w:space="0" w:color="auto"/>
                        <w:right w:val="none" w:sz="0" w:space="0" w:color="auto"/>
                      </w:divBdr>
                    </w:div>
                    <w:div w:id="917399712">
                      <w:marLeft w:val="0"/>
                      <w:marRight w:val="0"/>
                      <w:marTop w:val="0"/>
                      <w:marBottom w:val="0"/>
                      <w:divBdr>
                        <w:top w:val="none" w:sz="0" w:space="0" w:color="auto"/>
                        <w:left w:val="none" w:sz="0" w:space="0" w:color="auto"/>
                        <w:bottom w:val="none" w:sz="0" w:space="0" w:color="auto"/>
                        <w:right w:val="none" w:sz="0" w:space="0" w:color="auto"/>
                      </w:divBdr>
                    </w:div>
                    <w:div w:id="78913476">
                      <w:marLeft w:val="0"/>
                      <w:marRight w:val="0"/>
                      <w:marTop w:val="0"/>
                      <w:marBottom w:val="0"/>
                      <w:divBdr>
                        <w:top w:val="none" w:sz="0" w:space="0" w:color="auto"/>
                        <w:left w:val="none" w:sz="0" w:space="0" w:color="auto"/>
                        <w:bottom w:val="none" w:sz="0" w:space="0" w:color="auto"/>
                        <w:right w:val="none" w:sz="0" w:space="0" w:color="auto"/>
                      </w:divBdr>
                      <w:divsChild>
                        <w:div w:id="694767732">
                          <w:marLeft w:val="0"/>
                          <w:marRight w:val="0"/>
                          <w:marTop w:val="0"/>
                          <w:marBottom w:val="0"/>
                          <w:divBdr>
                            <w:top w:val="none" w:sz="0" w:space="0" w:color="auto"/>
                            <w:left w:val="none" w:sz="0" w:space="0" w:color="auto"/>
                            <w:bottom w:val="none" w:sz="0" w:space="0" w:color="auto"/>
                            <w:right w:val="none" w:sz="0" w:space="0" w:color="auto"/>
                          </w:divBdr>
                          <w:divsChild>
                            <w:div w:id="172944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21819">
                      <w:marLeft w:val="0"/>
                      <w:marRight w:val="0"/>
                      <w:marTop w:val="0"/>
                      <w:marBottom w:val="0"/>
                      <w:divBdr>
                        <w:top w:val="none" w:sz="0" w:space="0" w:color="auto"/>
                        <w:left w:val="none" w:sz="0" w:space="0" w:color="auto"/>
                        <w:bottom w:val="none" w:sz="0" w:space="0" w:color="auto"/>
                        <w:right w:val="none" w:sz="0" w:space="0" w:color="auto"/>
                      </w:divBdr>
                    </w:div>
                    <w:div w:id="201013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053225">
          <w:marLeft w:val="0"/>
          <w:marRight w:val="0"/>
          <w:marTop w:val="0"/>
          <w:marBottom w:val="0"/>
          <w:divBdr>
            <w:top w:val="none" w:sz="0" w:space="0" w:color="auto"/>
            <w:left w:val="none" w:sz="0" w:space="0" w:color="auto"/>
            <w:bottom w:val="none" w:sz="0" w:space="0" w:color="auto"/>
            <w:right w:val="none" w:sz="0" w:space="0" w:color="auto"/>
          </w:divBdr>
          <w:divsChild>
            <w:div w:id="1437562052">
              <w:marLeft w:val="0"/>
              <w:marRight w:val="0"/>
              <w:marTop w:val="0"/>
              <w:marBottom w:val="0"/>
              <w:divBdr>
                <w:top w:val="none" w:sz="0" w:space="0" w:color="auto"/>
                <w:left w:val="none" w:sz="0" w:space="0" w:color="auto"/>
                <w:bottom w:val="none" w:sz="0" w:space="0" w:color="auto"/>
                <w:right w:val="none" w:sz="0" w:space="0" w:color="auto"/>
              </w:divBdr>
              <w:divsChild>
                <w:div w:id="171188599">
                  <w:marLeft w:val="0"/>
                  <w:marRight w:val="0"/>
                  <w:marTop w:val="0"/>
                  <w:marBottom w:val="0"/>
                  <w:divBdr>
                    <w:top w:val="none" w:sz="0" w:space="0" w:color="auto"/>
                    <w:left w:val="none" w:sz="0" w:space="0" w:color="auto"/>
                    <w:bottom w:val="none" w:sz="0" w:space="0" w:color="auto"/>
                    <w:right w:val="none" w:sz="0" w:space="0" w:color="auto"/>
                  </w:divBdr>
                  <w:divsChild>
                    <w:div w:id="2031949953">
                      <w:marLeft w:val="0"/>
                      <w:marRight w:val="0"/>
                      <w:marTop w:val="0"/>
                      <w:marBottom w:val="0"/>
                      <w:divBdr>
                        <w:top w:val="none" w:sz="0" w:space="0" w:color="auto"/>
                        <w:left w:val="none" w:sz="0" w:space="0" w:color="auto"/>
                        <w:bottom w:val="none" w:sz="0" w:space="0" w:color="auto"/>
                        <w:right w:val="none" w:sz="0" w:space="0" w:color="auto"/>
                      </w:divBdr>
                      <w:divsChild>
                        <w:div w:id="206998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962">
              <w:marLeft w:val="0"/>
              <w:marRight w:val="0"/>
              <w:marTop w:val="0"/>
              <w:marBottom w:val="0"/>
              <w:divBdr>
                <w:top w:val="none" w:sz="0" w:space="0" w:color="auto"/>
                <w:left w:val="none" w:sz="0" w:space="0" w:color="auto"/>
                <w:bottom w:val="none" w:sz="0" w:space="0" w:color="auto"/>
                <w:right w:val="none" w:sz="0" w:space="0" w:color="auto"/>
              </w:divBdr>
            </w:div>
          </w:divsChild>
        </w:div>
        <w:div w:id="1403327979">
          <w:marLeft w:val="0"/>
          <w:marRight w:val="0"/>
          <w:marTop w:val="0"/>
          <w:marBottom w:val="0"/>
          <w:divBdr>
            <w:top w:val="none" w:sz="0" w:space="0" w:color="auto"/>
            <w:left w:val="none" w:sz="0" w:space="0" w:color="auto"/>
            <w:bottom w:val="none" w:sz="0" w:space="0" w:color="auto"/>
            <w:right w:val="none" w:sz="0" w:space="0" w:color="auto"/>
          </w:divBdr>
          <w:divsChild>
            <w:div w:id="1607469556">
              <w:marLeft w:val="0"/>
              <w:marRight w:val="0"/>
              <w:marTop w:val="300"/>
              <w:marBottom w:val="300"/>
              <w:divBdr>
                <w:top w:val="none" w:sz="0" w:space="0" w:color="auto"/>
                <w:left w:val="none" w:sz="0" w:space="0" w:color="auto"/>
                <w:bottom w:val="none" w:sz="0" w:space="0" w:color="auto"/>
                <w:right w:val="none" w:sz="0" w:space="0" w:color="auto"/>
              </w:divBdr>
              <w:divsChild>
                <w:div w:id="481043521">
                  <w:marLeft w:val="0"/>
                  <w:marRight w:val="0"/>
                  <w:marTop w:val="0"/>
                  <w:marBottom w:val="0"/>
                  <w:divBdr>
                    <w:top w:val="none" w:sz="0" w:space="0" w:color="auto"/>
                    <w:left w:val="none" w:sz="0" w:space="0" w:color="auto"/>
                    <w:bottom w:val="none" w:sz="0" w:space="0" w:color="auto"/>
                    <w:right w:val="none" w:sz="0" w:space="0" w:color="auto"/>
                  </w:divBdr>
                  <w:divsChild>
                    <w:div w:id="1357121347">
                      <w:marLeft w:val="0"/>
                      <w:marRight w:val="0"/>
                      <w:marTop w:val="0"/>
                      <w:marBottom w:val="0"/>
                      <w:divBdr>
                        <w:top w:val="none" w:sz="0" w:space="0" w:color="auto"/>
                        <w:left w:val="none" w:sz="0" w:space="0" w:color="auto"/>
                        <w:bottom w:val="none" w:sz="0" w:space="0" w:color="auto"/>
                        <w:right w:val="none" w:sz="0" w:space="0" w:color="auto"/>
                      </w:divBdr>
                      <w:divsChild>
                        <w:div w:id="339817344">
                          <w:marLeft w:val="0"/>
                          <w:marRight w:val="0"/>
                          <w:marTop w:val="0"/>
                          <w:marBottom w:val="0"/>
                          <w:divBdr>
                            <w:top w:val="none" w:sz="0" w:space="0" w:color="auto"/>
                            <w:left w:val="none" w:sz="0" w:space="0" w:color="auto"/>
                            <w:bottom w:val="none" w:sz="0" w:space="0" w:color="auto"/>
                            <w:right w:val="none" w:sz="0" w:space="0" w:color="auto"/>
                          </w:divBdr>
                        </w:div>
                        <w:div w:id="1194265994">
                          <w:marLeft w:val="0"/>
                          <w:marRight w:val="0"/>
                          <w:marTop w:val="0"/>
                          <w:marBottom w:val="0"/>
                          <w:divBdr>
                            <w:top w:val="none" w:sz="0" w:space="0" w:color="auto"/>
                            <w:left w:val="none" w:sz="0" w:space="0" w:color="auto"/>
                            <w:bottom w:val="none" w:sz="0" w:space="0" w:color="auto"/>
                            <w:right w:val="none" w:sz="0" w:space="0" w:color="auto"/>
                          </w:divBdr>
                        </w:div>
                        <w:div w:id="171508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d-governance.org.uk/our-people" TargetMode="External"/><Relationship Id="rId5" Type="http://schemas.openxmlformats.org/officeDocument/2006/relationships/hyperlink" Target="https://www.good-governance.org.uk/our-people/mason-fitzgerald" TargetMode="External"/><Relationship Id="rId4" Type="http://schemas.openxmlformats.org/officeDocument/2006/relationships/hyperlink" Target="https://www.good-governance.org.uk/our-people/mason-fitzgera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317</Words>
  <Characters>1813</Characters>
  <Application>Microsoft Office Word</Application>
  <DocSecurity>0</DocSecurity>
  <Lines>15</Lines>
  <Paragraphs>4</Paragraphs>
  <ScaleCrop>false</ScaleCrop>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2022-05-09T07:42:00Z</dcterms:created>
  <dcterms:modified xsi:type="dcterms:W3CDTF">2022-05-09T07:44:00Z</dcterms:modified>
</cp:coreProperties>
</file>