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2C61B" w14:textId="53826896" w:rsidR="00126C04" w:rsidRDefault="002A1098"/>
    <w:p w14:paraId="4CF33129" w14:textId="23000D86" w:rsidR="002A1098" w:rsidRDefault="002A1098">
      <w:hyperlink r:id="rId4" w:history="1">
        <w:r w:rsidRPr="000A5B08">
          <w:rPr>
            <w:rStyle w:val="Hyperlink"/>
          </w:rPr>
          <w:t>https://www.hsj.co.uk/university-hospitals-birmingham-nhs-foundation-trust/we-took-over-nhss-biggest-corporate-failure-says-trust-ceo/7031817.article#:~:text=No%20matter%20the%20strength%20of,chief%20executive%20Professor%20David%20Rosser</w:t>
        </w:r>
      </w:hyperlink>
      <w:r w:rsidRPr="002A1098">
        <w:t>.</w:t>
      </w:r>
    </w:p>
    <w:p w14:paraId="5E960604" w14:textId="77777777" w:rsidR="002A1098" w:rsidRDefault="002A1098"/>
    <w:p w14:paraId="0A853AE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UNIVERSITY HOSPITALS BIRMINGHAM NHS FOUNDATION TRUST </w:t>
      </w:r>
    </w:p>
    <w:p w14:paraId="3431FDA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104"/>
          <w:szCs w:val="104"/>
          <w:lang w:eastAsia="en-GB"/>
        </w:rPr>
        <w:t xml:space="preserve">‘We took over NHS’s biggest corporate failure’, says trust CEO </w:t>
      </w:r>
    </w:p>
    <w:p w14:paraId="7CDD811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8"/>
          <w:szCs w:val="28"/>
          <w:lang w:eastAsia="en-GB"/>
        </w:rPr>
        <w:t xml:space="preserve">By </w:t>
      </w:r>
      <w:r w:rsidRPr="002A1098">
        <w:rPr>
          <w:rFonts w:ascii="SourceSansPro" w:eastAsia="Times New Roman" w:hAnsi="SourceSansPro" w:cs="Times New Roman"/>
          <w:color w:val="3F779B"/>
          <w:sz w:val="28"/>
          <w:szCs w:val="28"/>
          <w:lang w:eastAsia="en-GB"/>
        </w:rPr>
        <w:t xml:space="preserve">Emily Townsend </w:t>
      </w:r>
      <w:r w:rsidRPr="002A1098">
        <w:rPr>
          <w:rFonts w:ascii="SourceSansPro" w:eastAsia="Times New Roman" w:hAnsi="SourceSansPro" w:cs="Times New Roman"/>
          <w:color w:val="878787"/>
          <w:sz w:val="28"/>
          <w:szCs w:val="28"/>
          <w:lang w:eastAsia="en-GB"/>
        </w:rPr>
        <w:t xml:space="preserve">| 3 February 2022 </w:t>
      </w:r>
    </w:p>
    <w:p w14:paraId="58ADD50D" w14:textId="48D32813"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lastRenderedPageBreak/>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"/var/folders/dg/wqhrr7991t96d_h_8pf3467m0000gp/T/com.microsoft.Word/WebArchiveCopyPasteTempFiles/page1image1562284528"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F94EB5F" wp14:editId="1EEB6D77">
            <wp:extent cx="5727700" cy="11430"/>
            <wp:effectExtent l="0" t="0" r="0" b="0"/>
            <wp:docPr id="106" name="Picture 106" descr="page1image1562284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56228452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"/var/folders/dg/wqhrr7991t96d_h_8pf3467m0000gp/T/com.microsoft.Word/WebArchiveCopyPasteTempFiles/page1image1562284816"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3F16858A" wp14:editId="52F0B4AE">
            <wp:extent cx="3808730" cy="3178175"/>
            <wp:effectExtent l="0" t="0" r="1270" b="0"/>
            <wp:docPr id="105" name="Picture 105" descr="page1image1562284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1image15622848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8730" cy="317817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1FD3261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28"/>
          <w:szCs w:val="28"/>
          <w:lang w:eastAsia="en-GB"/>
        </w:rPr>
        <w:t xml:space="preserve">41 </w:t>
      </w:r>
      <w:r w:rsidRPr="002A1098">
        <w:rPr>
          <w:rFonts w:ascii="SourceSansPro" w:eastAsia="Times New Roman" w:hAnsi="SourceSansPro" w:cs="Times New Roman"/>
          <w:color w:val="3F779B"/>
          <w:sz w:val="28"/>
          <w:szCs w:val="28"/>
          <w:lang w:eastAsia="en-GB"/>
        </w:rPr>
        <w:t xml:space="preserve">Comments </w:t>
      </w:r>
    </w:p>
    <w:p w14:paraId="02684BEC" w14:textId="450AE109"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"/var/folders/dg/wqhrr7991t96d_h_8pf3467m0000gp/T/com.microsoft.Word/WebArchiveCopyPasteTempFiles/page1image1562307680"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E0DCA6F" wp14:editId="1CF38390">
            <wp:extent cx="5727700" cy="11430"/>
            <wp:effectExtent l="0" t="0" r="0" b="0"/>
            <wp:docPr id="104" name="Picture 104" descr="page1image1562307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156230768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763545D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424242"/>
          <w:sz w:val="40"/>
          <w:szCs w:val="40"/>
          <w:lang w:eastAsia="en-GB"/>
        </w:rPr>
        <w:t xml:space="preserve">HSJ interviews Professor David Rosser, CEO of England’s largest NHS trust </w:t>
      </w:r>
    </w:p>
    <w:p w14:paraId="74C64B2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424242"/>
          <w:sz w:val="40"/>
          <w:szCs w:val="40"/>
          <w:lang w:eastAsia="en-GB"/>
        </w:rPr>
        <w:t xml:space="preserve">University Hospitals Birmingham FT chief on culture, elective </w:t>
      </w:r>
      <w:proofErr w:type="gramStart"/>
      <w:r w:rsidRPr="002A1098">
        <w:rPr>
          <w:rFonts w:ascii="SourceSansPro" w:eastAsia="Times New Roman" w:hAnsi="SourceSansPro" w:cs="Times New Roman"/>
          <w:b/>
          <w:bCs/>
          <w:color w:val="424242"/>
          <w:sz w:val="40"/>
          <w:szCs w:val="40"/>
          <w:lang w:eastAsia="en-GB"/>
        </w:rPr>
        <w:t>backlog</w:t>
      </w:r>
      <w:proofErr w:type="gramEnd"/>
      <w:r w:rsidRPr="002A1098">
        <w:rPr>
          <w:rFonts w:ascii="SourceSansPro" w:eastAsia="Times New Roman" w:hAnsi="SourceSansPro" w:cs="Times New Roman"/>
          <w:b/>
          <w:bCs/>
          <w:color w:val="424242"/>
          <w:sz w:val="40"/>
          <w:szCs w:val="40"/>
          <w:lang w:eastAsia="en-GB"/>
        </w:rPr>
        <w:t xml:space="preserve"> and merger </w:t>
      </w:r>
    </w:p>
    <w:p w14:paraId="763D677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424242"/>
          <w:sz w:val="40"/>
          <w:szCs w:val="40"/>
          <w:lang w:eastAsia="en-GB"/>
        </w:rPr>
        <w:t xml:space="preserve">Addresses ‘fit and proper person review’ – slams process as ‘vastly out of proportion’ </w:t>
      </w:r>
    </w:p>
    <w:p w14:paraId="2CB618E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424242"/>
          <w:sz w:val="40"/>
          <w:szCs w:val="40"/>
          <w:lang w:eastAsia="en-GB"/>
        </w:rPr>
        <w:t>No matter the strength of an acquiring organisation, it would be ‘</w:t>
      </w:r>
      <w:proofErr w:type="spellStart"/>
      <w:r w:rsidRPr="002A1098">
        <w:rPr>
          <w:rFonts w:ascii="SourceSansPro" w:eastAsia="Times New Roman" w:hAnsi="SourceSansPro" w:cs="Times New Roman"/>
          <w:b/>
          <w:bCs/>
          <w:color w:val="424242"/>
          <w:sz w:val="40"/>
          <w:szCs w:val="40"/>
          <w:lang w:eastAsia="en-GB"/>
        </w:rPr>
        <w:t>naïve</w:t>
      </w:r>
      <w:proofErr w:type="spellEnd"/>
      <w:r w:rsidRPr="002A1098">
        <w:rPr>
          <w:rFonts w:ascii="SourceSansPro" w:eastAsia="Times New Roman" w:hAnsi="SourceSansPro" w:cs="Times New Roman"/>
          <w:b/>
          <w:bCs/>
          <w:color w:val="424242"/>
          <w:sz w:val="40"/>
          <w:szCs w:val="40"/>
          <w:lang w:eastAsia="en-GB"/>
        </w:rPr>
        <w:t xml:space="preserve">’ to think the ‘biggest corporate failure in NHS history’ can turn itself around in five minutes. </w:t>
      </w:r>
    </w:p>
    <w:p w14:paraId="60E6B22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That’s the reflection of Professor David Rosser, chief executive of University Hospitals Birmingham Foundation Trust, which took over Heart of England FT in April 2018, </w:t>
      </w:r>
      <w:r w:rsidRPr="002A1098">
        <w:rPr>
          <w:rFonts w:ascii="SourceSansPro" w:eastAsia="Times New Roman" w:hAnsi="SourceSansPro" w:cs="Times New Roman"/>
          <w:color w:val="424242"/>
          <w:sz w:val="36"/>
          <w:szCs w:val="36"/>
          <w:lang w:eastAsia="en-GB"/>
        </w:rPr>
        <w:lastRenderedPageBreak/>
        <w:t xml:space="preserve">a point when he also stepped up from the role of medical director to deputy chief executive. </w:t>
      </w:r>
    </w:p>
    <w:p w14:paraId="0D4C962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That September he was appointed CEO and nearly four years down the line – two of them spent in emergency pandemic measures, with UBH receiving many more covid admissions than any other trust – he says the merger is still a work in progress. </w:t>
      </w:r>
    </w:p>
    <w:p w14:paraId="4E27FFF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He told HSJ: “Despite all the continuing reference to Mid Staffs – HEFT was undoubtedly the biggest corporate failure the NHS has seen, and it is </w:t>
      </w:r>
      <w:proofErr w:type="spellStart"/>
      <w:r w:rsidRPr="002A1098">
        <w:rPr>
          <w:rFonts w:ascii="SourceSansPro" w:eastAsia="Times New Roman" w:hAnsi="SourceSansPro" w:cs="Times New Roman"/>
          <w:color w:val="424242"/>
          <w:sz w:val="36"/>
          <w:szCs w:val="36"/>
          <w:lang w:eastAsia="en-GB"/>
        </w:rPr>
        <w:t>naïve</w:t>
      </w:r>
      <w:proofErr w:type="spellEnd"/>
      <w:r w:rsidRPr="002A1098">
        <w:rPr>
          <w:rFonts w:ascii="SourceSansPro" w:eastAsia="Times New Roman" w:hAnsi="SourceSansPro" w:cs="Times New Roman"/>
          <w:color w:val="424242"/>
          <w:sz w:val="36"/>
          <w:szCs w:val="36"/>
          <w:lang w:eastAsia="en-GB"/>
        </w:rPr>
        <w:t xml:space="preserve"> to think that, however strong the positive culture of an acquiring organisation is, that turns itself around in five minutes. It was always going to be a </w:t>
      </w:r>
      <w:proofErr w:type="gramStart"/>
      <w:r w:rsidRPr="002A1098">
        <w:rPr>
          <w:rFonts w:ascii="SourceSansPro" w:eastAsia="Times New Roman" w:hAnsi="SourceSansPro" w:cs="Times New Roman"/>
          <w:color w:val="424242"/>
          <w:sz w:val="36"/>
          <w:szCs w:val="36"/>
          <w:lang w:eastAsia="en-GB"/>
        </w:rPr>
        <w:t>three to five year</w:t>
      </w:r>
      <w:proofErr w:type="gramEnd"/>
      <w:r w:rsidRPr="002A1098">
        <w:rPr>
          <w:rFonts w:ascii="SourceSansPro" w:eastAsia="Times New Roman" w:hAnsi="SourceSansPro" w:cs="Times New Roman"/>
          <w:color w:val="424242"/>
          <w:sz w:val="36"/>
          <w:szCs w:val="36"/>
          <w:lang w:eastAsia="en-GB"/>
        </w:rPr>
        <w:t xml:space="preserve"> project.” </w:t>
      </w:r>
    </w:p>
    <w:p w14:paraId="6F92DB3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In an exclusive interview, the CEO of England’s largest NHS trust, a controversial figure in NHS leadership circles, also addresses cultural concerns surrounding his merged organisation – and himself – and sets out plans for elective recovery post-pandemic. </w:t>
      </w:r>
    </w:p>
    <w:p w14:paraId="6FF0302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1E1E1E"/>
          <w:sz w:val="46"/>
          <w:szCs w:val="46"/>
          <w:lang w:eastAsia="en-GB"/>
        </w:rPr>
        <w:t xml:space="preserve">Mending a broken culture </w:t>
      </w:r>
    </w:p>
    <w:p w14:paraId="6C7364E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Asked for his take on the merger’s success, Professor Rosser told HSJ it’s not finished yet – and it’s often the cultural issues that take longer to consolidate. </w:t>
      </w:r>
    </w:p>
    <w:p w14:paraId="21F23EE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The Care Quality Commission </w:t>
      </w:r>
      <w:r w:rsidRPr="002A1098">
        <w:rPr>
          <w:rFonts w:ascii="SourceSansPro" w:eastAsia="Times New Roman" w:hAnsi="SourceSansPro" w:cs="Times New Roman"/>
          <w:color w:val="3F779B"/>
          <w:sz w:val="36"/>
          <w:szCs w:val="36"/>
          <w:lang w:eastAsia="en-GB"/>
        </w:rPr>
        <w:t xml:space="preserve">downgraded its overall rating of UHB from “good” to “requires improvement” last year. </w:t>
      </w:r>
    </w:p>
    <w:p w14:paraId="6563965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A </w:t>
      </w:r>
      <w:proofErr w:type="gramStart"/>
      <w:r w:rsidRPr="002A1098">
        <w:rPr>
          <w:rFonts w:ascii="SourceSansPro" w:eastAsia="Times New Roman" w:hAnsi="SourceSansPro" w:cs="Times New Roman"/>
          <w:color w:val="424242"/>
          <w:sz w:val="36"/>
          <w:szCs w:val="36"/>
          <w:lang w:eastAsia="en-GB"/>
        </w:rPr>
        <w:t>really big</w:t>
      </w:r>
      <w:proofErr w:type="gramEnd"/>
      <w:r w:rsidRPr="002A1098">
        <w:rPr>
          <w:rFonts w:ascii="SourceSansPro" w:eastAsia="Times New Roman" w:hAnsi="SourceSansPro" w:cs="Times New Roman"/>
          <w:color w:val="424242"/>
          <w:sz w:val="36"/>
          <w:szCs w:val="36"/>
          <w:lang w:eastAsia="en-GB"/>
        </w:rPr>
        <w:t xml:space="preserve"> step forward, he says, is the trust’s implementation of its electronic patient record – now </w:t>
      </w:r>
      <w:r w:rsidRPr="002A1098">
        <w:rPr>
          <w:rFonts w:ascii="SourceSansPro" w:eastAsia="Times New Roman" w:hAnsi="SourceSansPro" w:cs="Times New Roman"/>
          <w:color w:val="424242"/>
          <w:sz w:val="36"/>
          <w:szCs w:val="36"/>
          <w:lang w:eastAsia="en-GB"/>
        </w:rPr>
        <w:lastRenderedPageBreak/>
        <w:t xml:space="preserve">going live at Good Hope Hospital and in final wards at Heartlands. </w:t>
      </w:r>
    </w:p>
    <w:p w14:paraId="388BFF9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“That’s absolutely core to how we manage quality,” he said. “There are many aspects to culture, but in terms of the culture of driving very high quality and precise treatment for patients, the EPR is absolutely central to that.” </w:t>
      </w:r>
    </w:p>
    <w:p w14:paraId="6DDA331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3F779B"/>
          <w:sz w:val="36"/>
          <w:szCs w:val="36"/>
          <w:lang w:eastAsia="en-GB"/>
        </w:rPr>
        <w:t xml:space="preserve">A lack of diversity </w:t>
      </w:r>
      <w:r w:rsidRPr="002A1098">
        <w:rPr>
          <w:rFonts w:ascii="SourceSansPro" w:eastAsia="Times New Roman" w:hAnsi="SourceSansPro" w:cs="Times New Roman"/>
          <w:color w:val="424242"/>
          <w:sz w:val="36"/>
          <w:szCs w:val="36"/>
          <w:lang w:eastAsia="en-GB"/>
        </w:rPr>
        <w:t xml:space="preserve">is being addressed through the organisation’s fairness taskforce, chaired by Professor Rosser himself, which he says is making a big difference to recruitment, adding UHB is “beginning to see the benefit of the talent [it] is unlocking”. </w:t>
      </w:r>
    </w:p>
    <w:p w14:paraId="66E6689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The CEO revealed to HSJ he was warned off fronting this taskforce by “virtually everybody I spoke to”, because it was deemed too “high risk”. </w:t>
      </w:r>
    </w:p>
    <w:p w14:paraId="30468ED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“Employ someone else to do it, someone who is disposable, was the general advice, and I think that’s sad,” he said. </w:t>
      </w:r>
    </w:p>
    <w:p w14:paraId="1DE3AEB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“If you are going to change the culture of an organisation, it can only be driven by the chief executive, otherwise [it] just [happens] once, and it happens in the corner.” </w:t>
      </w:r>
    </w:p>
    <w:p w14:paraId="42B29B0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1E1E1E"/>
          <w:sz w:val="46"/>
          <w:szCs w:val="46"/>
          <w:lang w:eastAsia="en-GB"/>
        </w:rPr>
        <w:t xml:space="preserve">Reviews ‘vastly out of proportion’ </w:t>
      </w:r>
    </w:p>
    <w:p w14:paraId="58F2B27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Asked about staff speaking up, with UHB’s Freedom to Speak Up Guardian </w:t>
      </w:r>
      <w:r w:rsidRPr="002A1098">
        <w:rPr>
          <w:rFonts w:ascii="SourceSansPro" w:eastAsia="Times New Roman" w:hAnsi="SourceSansPro" w:cs="Times New Roman"/>
          <w:color w:val="3F779B"/>
          <w:sz w:val="36"/>
          <w:szCs w:val="36"/>
          <w:lang w:eastAsia="en-GB"/>
        </w:rPr>
        <w:t>revealing in November that there was a “climate of fear” in the organisation</w:t>
      </w:r>
      <w:r w:rsidRPr="002A1098">
        <w:rPr>
          <w:rFonts w:ascii="SourceSansPro" w:eastAsia="Times New Roman" w:hAnsi="SourceSansPro" w:cs="Times New Roman"/>
          <w:color w:val="424242"/>
          <w:sz w:val="36"/>
          <w:szCs w:val="36"/>
          <w:lang w:eastAsia="en-GB"/>
        </w:rPr>
        <w:t xml:space="preserve">, Professor Rosser said it’s now “widely accepted” that if you have a good safety culture, you will have lots of incidents reported. </w:t>
      </w:r>
    </w:p>
    <w:p w14:paraId="71B44A6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lastRenderedPageBreak/>
        <w:t xml:space="preserve">“It’s the same as if you create an environment where people seriously feel they can speak up, and you employ 22,000 people, you’re going to get a lot of people saying they’re not very happy, because that’s just life,” he said. </w:t>
      </w:r>
    </w:p>
    <w:p w14:paraId="2C982C5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“And if every time someone voices their unhappiness it creates a headline, it makes it very difficult to drive a culture where </w:t>
      </w:r>
      <w:proofErr w:type="gramStart"/>
      <w:r w:rsidRPr="002A1098">
        <w:rPr>
          <w:rFonts w:ascii="SourceSansPro" w:eastAsia="Times New Roman" w:hAnsi="SourceSansPro" w:cs="Times New Roman"/>
          <w:color w:val="424242"/>
          <w:sz w:val="36"/>
          <w:szCs w:val="36"/>
          <w:lang w:eastAsia="en-GB"/>
        </w:rPr>
        <w:t>you</w:t>
      </w:r>
      <w:proofErr w:type="gramEnd"/>
      <w:r w:rsidRPr="002A1098">
        <w:rPr>
          <w:rFonts w:ascii="SourceSansPro" w:eastAsia="Times New Roman" w:hAnsi="SourceSansPro" w:cs="Times New Roman"/>
          <w:color w:val="424242"/>
          <w:sz w:val="36"/>
          <w:szCs w:val="36"/>
          <w:lang w:eastAsia="en-GB"/>
        </w:rPr>
        <w:t xml:space="preserve"> welcome people speaking up.” </w:t>
      </w:r>
    </w:p>
    <w:p w14:paraId="64E9B91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Professor Rosser has seen his own fair share of controversy in recent years — only </w:t>
      </w:r>
      <w:r w:rsidRPr="002A1098">
        <w:rPr>
          <w:rFonts w:ascii="SourceSansPro" w:eastAsia="Times New Roman" w:hAnsi="SourceSansPro" w:cs="Times New Roman"/>
          <w:color w:val="3F779B"/>
          <w:sz w:val="36"/>
          <w:szCs w:val="36"/>
          <w:lang w:eastAsia="en-GB"/>
        </w:rPr>
        <w:t xml:space="preserve">in September, he was cleared by a “fit and proper person review”. </w:t>
      </w:r>
    </w:p>
    <w:p w14:paraId="756E2C4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The probe, launched after an employment tribunal into the unfair dismissal of trust consultant Tristan </w:t>
      </w:r>
      <w:proofErr w:type="spellStart"/>
      <w:r w:rsidRPr="002A1098">
        <w:rPr>
          <w:rFonts w:ascii="SourceSansPro" w:eastAsia="Times New Roman" w:hAnsi="SourceSansPro" w:cs="Times New Roman"/>
          <w:color w:val="424242"/>
          <w:sz w:val="36"/>
          <w:szCs w:val="36"/>
          <w:lang w:eastAsia="en-GB"/>
        </w:rPr>
        <w:t>Reuser</w:t>
      </w:r>
      <w:proofErr w:type="spellEnd"/>
      <w:r w:rsidRPr="002A1098">
        <w:rPr>
          <w:rFonts w:ascii="SourceSansPro" w:eastAsia="Times New Roman" w:hAnsi="SourceSansPro" w:cs="Times New Roman"/>
          <w:color w:val="424242"/>
          <w:sz w:val="36"/>
          <w:szCs w:val="36"/>
          <w:lang w:eastAsia="en-GB"/>
        </w:rPr>
        <w:t xml:space="preserve"> in 2018, </w:t>
      </w:r>
      <w:r w:rsidRPr="002A1098">
        <w:rPr>
          <w:rFonts w:ascii="SourceSansPro" w:eastAsia="Times New Roman" w:hAnsi="SourceSansPro" w:cs="Times New Roman"/>
          <w:color w:val="3F779B"/>
          <w:sz w:val="36"/>
          <w:szCs w:val="36"/>
          <w:lang w:eastAsia="en-GB"/>
        </w:rPr>
        <w:t>in which Professor Rosser was criticised</w:t>
      </w:r>
      <w:r w:rsidRPr="002A1098">
        <w:rPr>
          <w:rFonts w:ascii="SourceSansPro" w:eastAsia="Times New Roman" w:hAnsi="SourceSansPro" w:cs="Times New Roman"/>
          <w:color w:val="424242"/>
          <w:sz w:val="36"/>
          <w:szCs w:val="36"/>
          <w:lang w:eastAsia="en-GB"/>
        </w:rPr>
        <w:t xml:space="preserve">, found he “was not responsible for, privy to, contributed to, or facilitated any serious misconduct or mismanagement”. </w:t>
      </w:r>
    </w:p>
    <w:p w14:paraId="1EA65F5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Mr </w:t>
      </w:r>
      <w:proofErr w:type="spellStart"/>
      <w:r w:rsidRPr="002A1098">
        <w:rPr>
          <w:rFonts w:ascii="SourceSansPro" w:eastAsia="Times New Roman" w:hAnsi="SourceSansPro" w:cs="Times New Roman"/>
          <w:color w:val="424242"/>
          <w:sz w:val="36"/>
          <w:szCs w:val="36"/>
          <w:lang w:eastAsia="en-GB"/>
        </w:rPr>
        <w:t>Reuser</w:t>
      </w:r>
      <w:proofErr w:type="spellEnd"/>
      <w:r w:rsidRPr="002A1098">
        <w:rPr>
          <w:rFonts w:ascii="SourceSansPro" w:eastAsia="Times New Roman" w:hAnsi="SourceSansPro" w:cs="Times New Roman"/>
          <w:color w:val="424242"/>
          <w:sz w:val="36"/>
          <w:szCs w:val="36"/>
          <w:lang w:eastAsia="en-GB"/>
        </w:rPr>
        <w:t xml:space="preserve"> had been dismissed for “wilful disregard for clinical standards and safe medical practice” </w:t>
      </w:r>
      <w:r w:rsidRPr="002A1098">
        <w:rPr>
          <w:rFonts w:ascii="SourceSansPro" w:eastAsia="Times New Roman" w:hAnsi="SourceSansPro" w:cs="Times New Roman"/>
          <w:color w:val="3F779B"/>
          <w:sz w:val="36"/>
          <w:szCs w:val="36"/>
          <w:lang w:eastAsia="en-GB"/>
        </w:rPr>
        <w:t xml:space="preserve">following a patient safety incident during urgent surgery. </w:t>
      </w:r>
    </w:p>
    <w:p w14:paraId="6FA5411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Asked for his reflection on the processes, the CEO said he felt they were “vastly out of proportion”. </w:t>
      </w:r>
    </w:p>
    <w:p w14:paraId="31BEBBB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“At the end of the day, after two and a half years of intensive investigation, the accusation was that I made a mistake on the GMC referral. I can live with that frankly, that I made an administrative error,” he added. </w:t>
      </w:r>
    </w:p>
    <w:p w14:paraId="7D34235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1E1E1E"/>
          <w:sz w:val="46"/>
          <w:szCs w:val="46"/>
          <w:lang w:eastAsia="en-GB"/>
        </w:rPr>
        <w:t xml:space="preserve">Covid recovery </w:t>
      </w:r>
    </w:p>
    <w:p w14:paraId="543C7B8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The current feeling at UHB is “pretty positive”, says Professor Rosser, perhaps surprisingly against the </w:t>
      </w:r>
      <w:r w:rsidRPr="002A1098">
        <w:rPr>
          <w:rFonts w:ascii="SourceSansPro" w:eastAsia="Times New Roman" w:hAnsi="SourceSansPro" w:cs="Times New Roman"/>
          <w:color w:val="424242"/>
          <w:sz w:val="36"/>
          <w:szCs w:val="36"/>
          <w:lang w:eastAsia="en-GB"/>
        </w:rPr>
        <w:lastRenderedPageBreak/>
        <w:t xml:space="preserve">background of winter pressures and nearly two years of battling covid. He said the milder than expected omicron wave left a “bit of spare energy” to press on with recovery. </w:t>
      </w:r>
    </w:p>
    <w:p w14:paraId="2F5AAEA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Throughout covid, some future-proofing initiatives such as the trust’s digital transformation programme have been kept out of the “maelstrom of day to day”. </w:t>
      </w:r>
    </w:p>
    <w:p w14:paraId="44EAE54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And in the absence of another rampant covid variant, the organisation is “ready to power on now, and really start tackling this backlog”. </w:t>
      </w:r>
    </w:p>
    <w:p w14:paraId="026ABFD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UHB has had one of the largest </w:t>
      </w:r>
      <w:proofErr w:type="gramStart"/>
      <w:r w:rsidRPr="002A1098">
        <w:rPr>
          <w:rFonts w:ascii="SourceSansPro" w:eastAsia="Times New Roman" w:hAnsi="SourceSansPro" w:cs="Times New Roman"/>
          <w:color w:val="424242"/>
          <w:sz w:val="36"/>
          <w:szCs w:val="36"/>
          <w:lang w:eastAsia="en-GB"/>
        </w:rPr>
        <w:t>elective</w:t>
      </w:r>
      <w:proofErr w:type="gramEnd"/>
      <w:r w:rsidRPr="002A1098">
        <w:rPr>
          <w:rFonts w:ascii="SourceSansPro" w:eastAsia="Times New Roman" w:hAnsi="SourceSansPro" w:cs="Times New Roman"/>
          <w:color w:val="424242"/>
          <w:sz w:val="36"/>
          <w:szCs w:val="36"/>
          <w:lang w:eastAsia="en-GB"/>
        </w:rPr>
        <w:t xml:space="preserve"> waiting lists throughout the pandemic and a relatively high number of 52-week waiters. </w:t>
      </w:r>
    </w:p>
    <w:p w14:paraId="544F70C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Professor Rosser isn’t confident the trust will eliminate year-plus waiters by next April: “There is plenty of money in the system, but we don’t have the staff – and to an extent, we don’t have the physical infrastructure. </w:t>
      </w:r>
    </w:p>
    <w:p w14:paraId="06A666E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“If you run something so lean and something catastrophic like a pandemic happens you’re going to have massive problems ... part of </w:t>
      </w:r>
      <w:proofErr w:type="gramStart"/>
      <w:r w:rsidRPr="002A1098">
        <w:rPr>
          <w:rFonts w:ascii="SourceSansPro" w:eastAsia="Times New Roman" w:hAnsi="SourceSansPro" w:cs="Times New Roman"/>
          <w:color w:val="424242"/>
          <w:sz w:val="36"/>
          <w:szCs w:val="36"/>
          <w:lang w:eastAsia="en-GB"/>
        </w:rPr>
        <w:t>that</w:t>
      </w:r>
      <w:proofErr w:type="gramEnd"/>
      <w:r w:rsidRPr="002A1098">
        <w:rPr>
          <w:rFonts w:ascii="SourceSansPro" w:eastAsia="Times New Roman" w:hAnsi="SourceSansPro" w:cs="Times New Roman"/>
          <w:color w:val="424242"/>
          <w:sz w:val="36"/>
          <w:szCs w:val="36"/>
          <w:lang w:eastAsia="en-GB"/>
        </w:rPr>
        <w:t xml:space="preserve"> is we’re running our hospitals at 98 to 98.5 per cent occupancy. </w:t>
      </w:r>
    </w:p>
    <w:p w14:paraId="38C75A6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“As soon as a bed is cleared and cleaned and ready, it’s occupied by someone else.” </w:t>
      </w:r>
    </w:p>
    <w:p w14:paraId="52E4061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He added: “We’re seeing the consequences really driven home by the pandemic of 25, maybe 30 years of health policy which is full of a belief which has never really been delivered – that you can care for more frail and elderly people out of hospital.” </w:t>
      </w:r>
    </w:p>
    <w:p w14:paraId="10CBB1E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lastRenderedPageBreak/>
        <w:t xml:space="preserve">His chief operating officer, Jonathan Brotherton, said there are currently 21 covid patients occupying ITU beds. </w:t>
      </w:r>
    </w:p>
    <w:p w14:paraId="717487D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“That’s displacing 21 patients who could be there for other reasons such as complex elective surgery, so that’s the pinch point,” he added. </w:t>
      </w:r>
    </w:p>
    <w:p w14:paraId="1E8C214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The cancer treatment backlog, </w:t>
      </w:r>
      <w:r w:rsidRPr="002A1098">
        <w:rPr>
          <w:rFonts w:ascii="SourceSansPro" w:eastAsia="Times New Roman" w:hAnsi="SourceSansPro" w:cs="Times New Roman"/>
          <w:color w:val="3F779B"/>
          <w:sz w:val="36"/>
          <w:szCs w:val="36"/>
          <w:lang w:eastAsia="en-GB"/>
        </w:rPr>
        <w:t>which worsened further at UHB in 2020-21, according to HSJ analysis</w:t>
      </w:r>
      <w:r w:rsidRPr="002A1098">
        <w:rPr>
          <w:rFonts w:ascii="SourceSansPro" w:eastAsia="Times New Roman" w:hAnsi="SourceSansPro" w:cs="Times New Roman"/>
          <w:color w:val="424242"/>
          <w:sz w:val="36"/>
          <w:szCs w:val="36"/>
          <w:lang w:eastAsia="en-GB"/>
        </w:rPr>
        <w:t xml:space="preserve">, also comes back to capacity, Professor Rosser added. </w:t>
      </w:r>
    </w:p>
    <w:p w14:paraId="00E5FA2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1E1E1E"/>
          <w:sz w:val="46"/>
          <w:szCs w:val="46"/>
          <w:lang w:eastAsia="en-GB"/>
        </w:rPr>
        <w:t xml:space="preserve">Preparing for the future </w:t>
      </w:r>
    </w:p>
    <w:p w14:paraId="11BACE6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Work is under way to try to improve capacity – seven new wards are being recruited to, providing another 160 beds, and international nurse recruits are coming through, Professor Rosser said. </w:t>
      </w:r>
    </w:p>
    <w:p w14:paraId="468D71F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The organisation currently has 2,450 beds, with a sizeable chunk of the new beds set aside for cancer and electives. </w:t>
      </w:r>
    </w:p>
    <w:p w14:paraId="3B5A756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It is the opposite problem in intensive care, where physical capacity is there – but there aren’t enough nurses. </w:t>
      </w:r>
    </w:p>
    <w:p w14:paraId="1855B51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“I think this is across the country, but people have chosen to leave intensive care because of the pressures they were under,” Professor Rosser added. </w:t>
      </w:r>
    </w:p>
    <w:p w14:paraId="2B11560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“That’s settling down now and quite a number of the people who we drafted in to support the ITU at the worst of the pandemic are now applying for jobs there.” </w:t>
      </w:r>
    </w:p>
    <w:p w14:paraId="531E0B2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1E1E1E"/>
          <w:sz w:val="46"/>
          <w:szCs w:val="46"/>
          <w:lang w:eastAsia="en-GB"/>
        </w:rPr>
        <w:t xml:space="preserve">Mandatory vax ‘not a finished story’ </w:t>
      </w:r>
    </w:p>
    <w:p w14:paraId="429DE0D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lastRenderedPageBreak/>
        <w:t xml:space="preserve">At the time of HSJ’s interview, a U-turn had just been made on the government’s mandatory vaccination policy – </w:t>
      </w:r>
      <w:r w:rsidRPr="002A1098">
        <w:rPr>
          <w:rFonts w:ascii="SourceSansPro" w:eastAsia="Times New Roman" w:hAnsi="SourceSansPro" w:cs="Times New Roman"/>
          <w:color w:val="3F779B"/>
          <w:sz w:val="36"/>
          <w:szCs w:val="36"/>
          <w:lang w:eastAsia="en-GB"/>
        </w:rPr>
        <w:t xml:space="preserve">Professor Rosser had faced losing at least 1,100 staff who were “definitely not vaccinated”. </w:t>
      </w:r>
    </w:p>
    <w:p w14:paraId="3DC812A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The CEO said he would be keen to move to a situation where all staff are vaccinated – but recognises it’s not possible at this stage. </w:t>
      </w:r>
    </w:p>
    <w:p w14:paraId="3F80ED2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“My guess is [the U-turn] will crank up even further the efforts to persuade people,” he said. </w:t>
      </w:r>
    </w:p>
    <w:p w14:paraId="5017ED5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“It will be interesting to see what position the regulators take, because if they step up and enforce it, it’s the same result by a different mechanism.” </w:t>
      </w:r>
    </w:p>
    <w:p w14:paraId="40F9884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6"/>
          <w:szCs w:val="36"/>
          <w:lang w:eastAsia="en-GB"/>
        </w:rPr>
        <w:t xml:space="preserve">He added: “I don’t think it’s a finished story... we’ll see where it takes us.” </w:t>
      </w:r>
    </w:p>
    <w:p w14:paraId="3FED41C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Source </w:t>
      </w:r>
    </w:p>
    <w:p w14:paraId="0C00C45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36"/>
          <w:szCs w:val="36"/>
          <w:lang w:eastAsia="en-GB"/>
        </w:rPr>
        <w:t xml:space="preserve">Exclusive interview </w:t>
      </w:r>
    </w:p>
    <w:p w14:paraId="1479D43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Source date </w:t>
      </w:r>
    </w:p>
    <w:p w14:paraId="20CE1C5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36"/>
          <w:szCs w:val="36"/>
          <w:lang w:eastAsia="en-GB"/>
        </w:rPr>
        <w:t xml:space="preserve">February 2022 </w:t>
      </w:r>
    </w:p>
    <w:p w14:paraId="1E2111F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3F779B"/>
          <w:sz w:val="28"/>
          <w:szCs w:val="28"/>
          <w:lang w:eastAsia="en-GB"/>
        </w:rPr>
        <w:t xml:space="preserve">Cancer Coronavirus </w:t>
      </w:r>
      <w:proofErr w:type="spellStart"/>
      <w:r w:rsidRPr="002A1098">
        <w:rPr>
          <w:rFonts w:ascii="SourceSansPro" w:eastAsia="Times New Roman" w:hAnsi="SourceSansPro" w:cs="Times New Roman"/>
          <w:color w:val="3F779B"/>
          <w:sz w:val="28"/>
          <w:szCs w:val="28"/>
          <w:lang w:eastAsia="en-GB"/>
        </w:rPr>
        <w:t>Coronavirus</w:t>
      </w:r>
      <w:proofErr w:type="spellEnd"/>
      <w:r w:rsidRPr="002A1098">
        <w:rPr>
          <w:rFonts w:ascii="SourceSansPro" w:eastAsia="Times New Roman" w:hAnsi="SourceSansPro" w:cs="Times New Roman"/>
          <w:color w:val="3F779B"/>
          <w:sz w:val="28"/>
          <w:szCs w:val="28"/>
          <w:lang w:eastAsia="en-GB"/>
        </w:rPr>
        <w:t xml:space="preserve"> </w:t>
      </w:r>
      <w:proofErr w:type="gramStart"/>
      <w:r w:rsidRPr="002A1098">
        <w:rPr>
          <w:rFonts w:ascii="SourceSansPro" w:eastAsia="Times New Roman" w:hAnsi="SourceSansPro" w:cs="Times New Roman"/>
          <w:color w:val="3F779B"/>
          <w:sz w:val="28"/>
          <w:szCs w:val="28"/>
          <w:lang w:eastAsia="en-GB"/>
        </w:rPr>
        <w:t>vaccine</w:t>
      </w:r>
      <w:proofErr w:type="gramEnd"/>
      <w:r w:rsidRPr="002A1098">
        <w:rPr>
          <w:rFonts w:ascii="SourceSansPro" w:eastAsia="Times New Roman" w:hAnsi="SourceSansPro" w:cs="Times New Roman"/>
          <w:color w:val="3F779B"/>
          <w:sz w:val="28"/>
          <w:szCs w:val="28"/>
          <w:lang w:eastAsia="en-GB"/>
        </w:rPr>
        <w:t xml:space="preserve"> Emergency care Technology and innovation UNIVERSITY HOSPITALS BIRMINGHAM NHS FOUNDATION TRUST</w:t>
      </w:r>
      <w:r w:rsidRPr="002A1098">
        <w:rPr>
          <w:rFonts w:ascii="SourceSansPro" w:eastAsia="Times New Roman" w:hAnsi="SourceSansPro" w:cs="Times New Roman"/>
          <w:color w:val="3F779B"/>
          <w:sz w:val="28"/>
          <w:szCs w:val="28"/>
          <w:lang w:eastAsia="en-GB"/>
        </w:rPr>
        <w:br/>
        <w:t xml:space="preserve">UNIVERSITY HOSPITALS BIRMINGHAM NHS FOUNDATION TRUST (formerly HEFT) </w:t>
      </w:r>
    </w:p>
    <w:p w14:paraId="75BAEF9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212121"/>
          <w:sz w:val="32"/>
          <w:szCs w:val="32"/>
          <w:lang w:eastAsia="en-GB"/>
        </w:rPr>
        <w:t xml:space="preserve">Most popular </w:t>
      </w:r>
    </w:p>
    <w:p w14:paraId="1F86834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shd w:val="clear" w:color="auto" w:fill="EFEFEF"/>
          <w:lang w:eastAsia="en-GB"/>
        </w:rPr>
        <w:t xml:space="preserve">Most commented </w:t>
      </w:r>
    </w:p>
    <w:p w14:paraId="0666BB06" w14:textId="0B3DD496"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"/var/folders/dg/wqhrr7991t96d_h_8pf3467m0000gp/T/com.microsoft.Word/WebArchiveCopyPasteTempFiles/page1image1610598448"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21BF338" wp14:editId="2D2DE4EA">
            <wp:extent cx="5727700" cy="11430"/>
            <wp:effectExtent l="0" t="0" r="0" b="0"/>
            <wp:docPr id="103" name="Picture 103" descr="page1image1610598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1image161059844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2E21773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lastRenderedPageBreak/>
        <w:t xml:space="preserve">Ex-NHS chief to lead new </w:t>
      </w:r>
    </w:p>
    <w:p w14:paraId="54E6A4D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‘Office of the Prime </w:t>
      </w:r>
    </w:p>
    <w:p w14:paraId="2F4E804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Minister’ </w:t>
      </w:r>
    </w:p>
    <w:p w14:paraId="719B27A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878787"/>
          <w:sz w:val="28"/>
          <w:szCs w:val="28"/>
          <w:lang w:eastAsia="en-GB"/>
        </w:rPr>
        <w:t xml:space="preserve">23 </w:t>
      </w:r>
    </w:p>
    <w:p w14:paraId="684C72E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Staff on prolonged leave </w:t>
      </w:r>
    </w:p>
    <w:p w14:paraId="57DFF37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with long covid could be </w:t>
      </w:r>
    </w:p>
    <w:p w14:paraId="458CBC6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dismissed, says NHSE </w:t>
      </w:r>
    </w:p>
    <w:p w14:paraId="4324ABE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878787"/>
          <w:sz w:val="28"/>
          <w:szCs w:val="28"/>
          <w:lang w:eastAsia="en-GB"/>
        </w:rPr>
        <w:t xml:space="preserve">14 </w:t>
      </w:r>
    </w:p>
    <w:p w14:paraId="70E2EF9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‘Methodical and respectful’ </w:t>
      </w:r>
    </w:p>
    <w:p w14:paraId="4D0E62A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CEO appointed by troubled </w:t>
      </w:r>
    </w:p>
    <w:p w14:paraId="3BEC533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acute trust </w:t>
      </w:r>
    </w:p>
    <w:p w14:paraId="7440A8E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878787"/>
          <w:sz w:val="28"/>
          <w:szCs w:val="28"/>
          <w:lang w:eastAsia="en-GB"/>
        </w:rPr>
        <w:t xml:space="preserve">4 </w:t>
      </w:r>
    </w:p>
    <w:p w14:paraId="6F9BF2B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Leak reveals management </w:t>
      </w:r>
    </w:p>
    <w:p w14:paraId="4CBC3A9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consultants’ role in </w:t>
      </w:r>
    </w:p>
    <w:p w14:paraId="6C217FE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recovery plans </w:t>
      </w:r>
    </w:p>
    <w:p w14:paraId="5C34F68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878787"/>
          <w:sz w:val="28"/>
          <w:szCs w:val="28"/>
          <w:lang w:eastAsia="en-GB"/>
        </w:rPr>
        <w:t xml:space="preserve">19 </w:t>
      </w:r>
    </w:p>
    <w:p w14:paraId="76E317B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Radiographer COO appointed to run trust </w:t>
      </w:r>
    </w:p>
    <w:p w14:paraId="0111FD4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878787"/>
          <w:sz w:val="28"/>
          <w:szCs w:val="28"/>
          <w:lang w:eastAsia="en-GB"/>
        </w:rPr>
        <w:t xml:space="preserve">5 </w:t>
      </w:r>
    </w:p>
    <w:p w14:paraId="2A2D99E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Lassa fever case sparks </w:t>
      </w:r>
    </w:p>
    <w:p w14:paraId="327707D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w:t>
      </w:r>
      <w:proofErr w:type="gramStart"/>
      <w:r w:rsidRPr="002A1098">
        <w:rPr>
          <w:rFonts w:ascii="SourceSansPro" w:eastAsia="Times New Roman" w:hAnsi="SourceSansPro" w:cs="Times New Roman"/>
          <w:b/>
          <w:bCs/>
          <w:color w:val="3F779B"/>
          <w:sz w:val="32"/>
          <w:szCs w:val="32"/>
          <w:lang w:eastAsia="en-GB"/>
        </w:rPr>
        <w:t>major</w:t>
      </w:r>
      <w:proofErr w:type="gramEnd"/>
      <w:r w:rsidRPr="002A1098">
        <w:rPr>
          <w:rFonts w:ascii="SourceSansPro" w:eastAsia="Times New Roman" w:hAnsi="SourceSansPro" w:cs="Times New Roman"/>
          <w:b/>
          <w:bCs/>
          <w:color w:val="3F779B"/>
          <w:sz w:val="32"/>
          <w:szCs w:val="32"/>
          <w:lang w:eastAsia="en-GB"/>
        </w:rPr>
        <w:t xml:space="preserve"> incident’ across </w:t>
      </w:r>
    </w:p>
    <w:p w14:paraId="1B74BA4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region’s NHS </w:t>
      </w:r>
    </w:p>
    <w:p w14:paraId="681B1EF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878787"/>
          <w:sz w:val="28"/>
          <w:szCs w:val="28"/>
          <w:lang w:eastAsia="en-GB"/>
        </w:rPr>
        <w:t xml:space="preserve">3 </w:t>
      </w:r>
    </w:p>
    <w:p w14:paraId="737F611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lastRenderedPageBreak/>
        <w:t xml:space="preserve">Role of NHS national and regional teams under review as ICSs develop, says Confed chief </w:t>
      </w:r>
    </w:p>
    <w:p w14:paraId="78BC03B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878787"/>
          <w:sz w:val="28"/>
          <w:szCs w:val="28"/>
          <w:lang w:eastAsia="en-GB"/>
        </w:rPr>
        <w:t xml:space="preserve">11 </w:t>
      </w:r>
    </w:p>
    <w:p w14:paraId="5FE89B5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 w:eastAsia="Times New Roman" w:hAnsi="Arial" w:cs="Arial"/>
          <w:b/>
          <w:bCs/>
          <w:color w:val="283F77"/>
          <w:sz w:val="26"/>
          <w:szCs w:val="26"/>
          <w:lang w:eastAsia="en-GB"/>
        </w:rPr>
        <w:t xml:space="preserve">Chief Operating Officer </w:t>
      </w:r>
    </w:p>
    <w:p w14:paraId="799B3FA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 w:eastAsia="Times New Roman" w:hAnsi="Arial" w:cs="Arial"/>
          <w:b/>
          <w:bCs/>
          <w:color w:val="565656"/>
          <w:sz w:val="26"/>
          <w:szCs w:val="26"/>
          <w:lang w:eastAsia="en-GB"/>
        </w:rPr>
        <w:t xml:space="preserve">Sheffield Competitive </w:t>
      </w:r>
    </w:p>
    <w:p w14:paraId="53E6B41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MT" w:eastAsia="Times New Roman" w:hAnsi="ArialMT" w:cs="Times New Roman"/>
          <w:color w:val="565656"/>
          <w:sz w:val="26"/>
          <w:szCs w:val="26"/>
          <w:lang w:eastAsia="en-GB"/>
        </w:rPr>
        <w:t>Sheffield Children’s NHS</w:t>
      </w:r>
      <w:r w:rsidRPr="002A1098">
        <w:rPr>
          <w:rFonts w:ascii="ArialMT" w:eastAsia="Times New Roman" w:hAnsi="ArialMT" w:cs="Times New Roman"/>
          <w:color w:val="565656"/>
          <w:sz w:val="26"/>
          <w:szCs w:val="26"/>
          <w:lang w:eastAsia="en-GB"/>
        </w:rPr>
        <w:br/>
        <w:t>Foundation Trust Chief</w:t>
      </w:r>
      <w:r w:rsidRPr="002A1098">
        <w:rPr>
          <w:rFonts w:ascii="ArialMT" w:eastAsia="Times New Roman" w:hAnsi="ArialMT" w:cs="Times New Roman"/>
          <w:color w:val="565656"/>
          <w:sz w:val="26"/>
          <w:szCs w:val="26"/>
          <w:lang w:eastAsia="en-GB"/>
        </w:rPr>
        <w:br/>
        <w:t>Operating Officer Competitive</w:t>
      </w:r>
      <w:r w:rsidRPr="002A1098">
        <w:rPr>
          <w:rFonts w:ascii="ArialMT" w:eastAsia="Times New Roman" w:hAnsi="ArialMT" w:cs="Times New Roman"/>
          <w:color w:val="565656"/>
          <w:sz w:val="26"/>
          <w:szCs w:val="26"/>
          <w:lang w:eastAsia="en-GB"/>
        </w:rPr>
        <w:br/>
        <w:t xml:space="preserve">Salary Sheffield Closing date: 9am Monday 28th February 2022 Are you ... </w:t>
      </w:r>
    </w:p>
    <w:p w14:paraId="549824C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MT" w:eastAsia="Times New Roman" w:hAnsi="ArialMT" w:cs="Times New Roman"/>
          <w:color w:val="757575"/>
          <w:sz w:val="22"/>
          <w:szCs w:val="22"/>
          <w:lang w:eastAsia="en-GB"/>
        </w:rPr>
        <w:t xml:space="preserve">Recruiter: Sheffield Children's NHS Foundation Trust </w:t>
      </w:r>
    </w:p>
    <w:p w14:paraId="1B78878F" w14:textId="3CFE84EA"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"/var/folders/dg/wqhrr7991t96d_h_8pf3467m0000gp/T/com.microsoft.Word/WebArchiveCopyPasteTempFiles/page1image1609695808"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7F5B3920" wp14:editId="7D6614A2">
            <wp:extent cx="3808730" cy="17780"/>
            <wp:effectExtent l="0" t="0" r="0" b="0"/>
            <wp:docPr id="101" name="Picture 101" descr="page1image1609695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1image160969580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8730" cy="1778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"/var/folders/dg/wqhrr7991t96d_h_8pf3467m0000gp/T/com.microsoft.Word/WebArchiveCopyPasteTempFiles/page1image1609696096"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9AB6B65" wp14:editId="2CCDD5CE">
            <wp:extent cx="3808730" cy="17780"/>
            <wp:effectExtent l="0" t="0" r="0" b="0"/>
            <wp:docPr id="100" name="Picture 100" descr="page1image1609696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1image160969609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8730" cy="1778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79F5436D" w14:textId="6AC0A900"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"/var/folders/dg/wqhrr7991t96d_h_8pf3467m0000gp/T/com.microsoft.Word/WebArchiveCopyPasteTempFiles/page1image1609614416"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D954325" wp14:editId="4DC71D6C">
            <wp:extent cx="1527175" cy="763270"/>
            <wp:effectExtent l="0" t="0" r="0" b="0"/>
            <wp:docPr id="78" name="Picture 78" descr="page1image1609614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age1image16096144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7175" cy="76327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5128B29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MT" w:eastAsia="Times New Roman" w:hAnsi="ArialMT" w:cs="Times New Roman"/>
          <w:color w:val="565656"/>
          <w:sz w:val="26"/>
          <w:szCs w:val="26"/>
          <w:lang w:eastAsia="en-GB"/>
        </w:rPr>
        <w:t>Woodrow Mercer Healthcare</w:t>
      </w:r>
      <w:r w:rsidRPr="002A1098">
        <w:rPr>
          <w:rFonts w:ascii="ArialMT" w:eastAsia="Times New Roman" w:hAnsi="ArialMT" w:cs="Times New Roman"/>
          <w:color w:val="565656"/>
          <w:sz w:val="26"/>
          <w:szCs w:val="26"/>
          <w:lang w:eastAsia="en-GB"/>
        </w:rPr>
        <w:br/>
        <w:t>have been retained by an</w:t>
      </w:r>
      <w:r w:rsidRPr="002A1098">
        <w:rPr>
          <w:rFonts w:ascii="ArialMT" w:eastAsia="Times New Roman" w:hAnsi="ArialMT" w:cs="Times New Roman"/>
          <w:color w:val="565656"/>
          <w:sz w:val="26"/>
          <w:szCs w:val="26"/>
          <w:lang w:eastAsia="en-GB"/>
        </w:rPr>
        <w:br/>
        <w:t xml:space="preserve">NHS Trust in South Wales to source a Radiology Service Manager on an initial </w:t>
      </w:r>
      <w:proofErr w:type="gramStart"/>
      <w:r w:rsidRPr="002A1098">
        <w:rPr>
          <w:rFonts w:ascii="ArialMT" w:eastAsia="Times New Roman" w:hAnsi="ArialMT" w:cs="Times New Roman"/>
          <w:color w:val="565656"/>
          <w:sz w:val="26"/>
          <w:szCs w:val="26"/>
          <w:lang w:eastAsia="en-GB"/>
        </w:rPr>
        <w:t>6 month</w:t>
      </w:r>
      <w:proofErr w:type="gramEnd"/>
      <w:r w:rsidRPr="002A1098">
        <w:rPr>
          <w:rFonts w:ascii="ArialMT" w:eastAsia="Times New Roman" w:hAnsi="ArialMT" w:cs="Times New Roman"/>
          <w:color w:val="565656"/>
          <w:sz w:val="26"/>
          <w:szCs w:val="26"/>
          <w:lang w:eastAsia="en-GB"/>
        </w:rPr>
        <w:t xml:space="preserve"> contract. </w:t>
      </w:r>
    </w:p>
    <w:p w14:paraId="21575C3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MT" w:eastAsia="Times New Roman" w:hAnsi="ArialMT" w:cs="Times New Roman"/>
          <w:color w:val="757575"/>
          <w:sz w:val="22"/>
          <w:szCs w:val="22"/>
          <w:lang w:eastAsia="en-GB"/>
        </w:rPr>
        <w:t xml:space="preserve">Recruiter: Woodrow Mercer </w:t>
      </w:r>
      <w:r w:rsidRPr="002A1098">
        <w:rPr>
          <w:rFonts w:ascii="ArialMT" w:eastAsia="Times New Roman" w:hAnsi="ArialMT" w:cs="Times New Roman"/>
          <w:color w:val="283F77"/>
          <w:sz w:val="22"/>
          <w:szCs w:val="22"/>
          <w:lang w:eastAsia="en-GB"/>
        </w:rPr>
        <w:t xml:space="preserve">Apply for this job </w:t>
      </w:r>
      <w:r w:rsidRPr="002A1098">
        <w:rPr>
          <w:rFonts w:ascii="Arial" w:eastAsia="Times New Roman" w:hAnsi="Arial" w:cs="Arial"/>
          <w:b/>
          <w:bCs/>
          <w:color w:val="283F77"/>
          <w:sz w:val="26"/>
          <w:szCs w:val="26"/>
          <w:lang w:eastAsia="en-GB"/>
        </w:rPr>
        <w:t xml:space="preserve">Senior Project Manager - Continuing Healthcare </w:t>
      </w:r>
    </w:p>
    <w:p w14:paraId="2F786C6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 w:eastAsia="Times New Roman" w:hAnsi="Arial" w:cs="Arial"/>
          <w:b/>
          <w:bCs/>
          <w:color w:val="565656"/>
          <w:sz w:val="26"/>
          <w:szCs w:val="26"/>
          <w:lang w:eastAsia="en-GB"/>
        </w:rPr>
        <w:t xml:space="preserve">United Kingdom £500 per day </w:t>
      </w:r>
    </w:p>
    <w:p w14:paraId="39E3E33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MT" w:eastAsia="Times New Roman" w:hAnsi="ArialMT" w:cs="Times New Roman"/>
          <w:color w:val="565656"/>
          <w:sz w:val="26"/>
          <w:szCs w:val="26"/>
          <w:lang w:eastAsia="en-GB"/>
        </w:rPr>
        <w:t>Senior Project Manager –</w:t>
      </w:r>
      <w:r w:rsidRPr="002A1098">
        <w:rPr>
          <w:rFonts w:ascii="ArialMT" w:eastAsia="Times New Roman" w:hAnsi="ArialMT" w:cs="Times New Roman"/>
          <w:color w:val="565656"/>
          <w:sz w:val="26"/>
          <w:szCs w:val="26"/>
          <w:lang w:eastAsia="en-GB"/>
        </w:rPr>
        <w:br/>
        <w:t>Continuing Healthcare Rate</w:t>
      </w:r>
      <w:r w:rsidRPr="002A1098">
        <w:rPr>
          <w:rFonts w:ascii="ArialMT" w:eastAsia="Times New Roman" w:hAnsi="ArialMT" w:cs="Times New Roman"/>
          <w:color w:val="565656"/>
          <w:sz w:val="26"/>
          <w:szCs w:val="26"/>
          <w:lang w:eastAsia="en-GB"/>
        </w:rPr>
        <w:br/>
        <w:t xml:space="preserve">negotiable circa £500 per day – Outside IR35 Woodrow Mercer have partnered with a large consult... </w:t>
      </w:r>
    </w:p>
    <w:p w14:paraId="7690A479" w14:textId="5985471C"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"/var/folders/dg/wqhrr7991t96d_h_8pf3467m0000gp/T/com.microsoft.Word/WebArchiveCopyPasteTempFiles/page1image1643161184"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423DC400" wp14:editId="11432F96">
            <wp:extent cx="3808730" cy="17780"/>
            <wp:effectExtent l="0" t="0" r="0" b="0"/>
            <wp:docPr id="77" name="Picture 77" descr="page1image164316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age1image164316118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8730" cy="1778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"/var/folders/dg/wqhrr7991t96d_h_8pf3467m0000gp/T/com.microsoft.Word/WebArchiveCopyPasteTempFiles/page1image1643161472"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694FA82" wp14:editId="4670698B">
            <wp:extent cx="1527175" cy="763270"/>
            <wp:effectExtent l="0" t="0" r="0" b="0"/>
            <wp:docPr id="76" name="Picture 76" descr="page1image164316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age1image164316147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7175" cy="76327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26029A9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MT" w:eastAsia="Times New Roman" w:hAnsi="ArialMT" w:cs="Times New Roman"/>
          <w:color w:val="757575"/>
          <w:sz w:val="22"/>
          <w:szCs w:val="22"/>
          <w:lang w:eastAsia="en-GB"/>
        </w:rPr>
        <w:t xml:space="preserve">Recruiter: Woodrow Mercer </w:t>
      </w:r>
    </w:p>
    <w:p w14:paraId="4CF1443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 w:eastAsia="Times New Roman" w:hAnsi="Arial" w:cs="Arial"/>
          <w:b/>
          <w:bCs/>
          <w:color w:val="283F77"/>
          <w:sz w:val="26"/>
          <w:szCs w:val="26"/>
          <w:lang w:eastAsia="en-GB"/>
        </w:rPr>
        <w:t xml:space="preserve">Informatics Lead </w:t>
      </w:r>
    </w:p>
    <w:p w14:paraId="5ED3802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MT" w:eastAsia="Times New Roman" w:hAnsi="ArialMT" w:cs="Times New Roman"/>
          <w:color w:val="283F77"/>
          <w:sz w:val="22"/>
          <w:szCs w:val="22"/>
          <w:lang w:eastAsia="en-GB"/>
        </w:rPr>
        <w:lastRenderedPageBreak/>
        <w:t xml:space="preserve">Apply for this job </w:t>
      </w:r>
    </w:p>
    <w:p w14:paraId="72E8F1AC" w14:textId="2DF93565"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"/var/folders/dg/wqhrr7991t96d_h_8pf3467m0000gp/T/com.microsoft.Word/WebArchiveCopyPasteTempFiles/page1image1643169408"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2C5B2425" wp14:editId="7243CC15">
            <wp:extent cx="3808730" cy="17780"/>
            <wp:effectExtent l="0" t="0" r="0" b="0"/>
            <wp:docPr id="75" name="Picture 75" descr="page1image1643169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age1image164316940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8730" cy="1778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"/var/folders/dg/wqhrr7991t96d_h_8pf3467m0000gp/T/com.microsoft.Word/WebArchiveCopyPasteTempFiles/page1image1643169696"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3F866DE4" wp14:editId="50F83C81">
            <wp:extent cx="1527175" cy="80010"/>
            <wp:effectExtent l="0" t="0" r="0" b="0"/>
            <wp:docPr id="74" name="Picture 74" descr="page1image1643169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age1image164316969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7175" cy="8001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"/var/folders/dg/wqhrr7991t96d_h_8pf3467m0000gp/T/com.microsoft.Word/WebArchiveCopyPasteTempFiles/page1image1643170000"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2332A47D" wp14:editId="77082635">
            <wp:extent cx="2281555" cy="1527175"/>
            <wp:effectExtent l="0" t="0" r="4445" b="0"/>
            <wp:docPr id="73" name="Picture 73" descr="page1image164317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page1image16431700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1555" cy="152717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"/var/folders/dg/wqhrr7991t96d_h_8pf3467m0000gp/T/com.microsoft.Word/WebArchiveCopyPasteTempFiles/page1image1643170304"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8DD0F06" wp14:editId="27148DDC">
            <wp:extent cx="5406390" cy="3160395"/>
            <wp:effectExtent l="0" t="0" r="3810" b="1905"/>
            <wp:docPr id="72" name="Picture 72" descr="page1image1643170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age1image164317030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6390" cy="316039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"/var/folders/dg/wqhrr7991t96d_h_8pf3467m0000gp/T/com.microsoft.Word/WebArchiveCopyPasteTempFiles/page1image1643170608"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03963B31" wp14:editId="5C7379BF">
            <wp:extent cx="5406390" cy="1065530"/>
            <wp:effectExtent l="0" t="0" r="0" b="0"/>
            <wp:docPr id="71" name="Picture 71" descr="page1image1643170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age1image164317060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6390" cy="10655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6D8C3D9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8"/>
          <w:szCs w:val="28"/>
          <w:lang w:eastAsia="en-GB"/>
        </w:rPr>
        <w:t xml:space="preserve">Source: Tony </w:t>
      </w:r>
      <w:proofErr w:type="spellStart"/>
      <w:r w:rsidRPr="002A1098">
        <w:rPr>
          <w:rFonts w:ascii="SourceSansPro" w:eastAsia="Times New Roman" w:hAnsi="SourceSansPro" w:cs="Times New Roman"/>
          <w:color w:val="878787"/>
          <w:sz w:val="28"/>
          <w:szCs w:val="28"/>
          <w:lang w:eastAsia="en-GB"/>
        </w:rPr>
        <w:t>Hisgett</w:t>
      </w:r>
      <w:proofErr w:type="spellEnd"/>
      <w:r w:rsidRPr="002A1098">
        <w:rPr>
          <w:rFonts w:ascii="SourceSansPro" w:eastAsia="Times New Roman" w:hAnsi="SourceSansPro" w:cs="Times New Roman"/>
          <w:color w:val="878787"/>
          <w:sz w:val="28"/>
          <w:szCs w:val="28"/>
          <w:lang w:eastAsia="en-GB"/>
        </w:rPr>
        <w:t xml:space="preserve"> </w:t>
      </w:r>
    </w:p>
    <w:p w14:paraId="38235EC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28"/>
          <w:szCs w:val="28"/>
          <w:lang w:eastAsia="en-GB"/>
        </w:rPr>
        <w:t xml:space="preserve">Queen Elizabeth Hospital Birmingham </w:t>
      </w:r>
    </w:p>
    <w:p w14:paraId="3FF72C64" w14:textId="4C4463BF"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"/var/folders/dg/wqhrr7991t96d_h_8pf3467m0000gp/T/com.microsoft.Word/WebArchiveCopyPasteTempFiles/page1image1643177616"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35696A65" wp14:editId="2BBB51F8">
            <wp:extent cx="5727700" cy="11430"/>
            <wp:effectExtent l="0" t="0" r="0" b="0"/>
            <wp:docPr id="70" name="Picture 70" descr="page1image1643177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age1image16431776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"/var/folders/dg/wqhrr7991t96d_h_8pf3467m0000gp/T/com.microsoft.Word/WebArchiveCopyPasteTempFiles/page1image1643177904"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282362E2" wp14:editId="6398557A">
            <wp:extent cx="5727700" cy="11430"/>
            <wp:effectExtent l="0" t="0" r="0" b="0"/>
            <wp:docPr id="69" name="Picture 69" descr="page1image1643177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age1image164317790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"/var/folders/dg/wqhrr7991t96d_h_8pf3467m0000gp/T/com.microsoft.Word/WebArchiveCopyPasteTempFiles/page1image1643178192"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709548CC" wp14:editId="6209370D">
            <wp:extent cx="727710" cy="301625"/>
            <wp:effectExtent l="0" t="0" r="0" b="0"/>
            <wp:docPr id="68" name="Picture 68" descr="page1image1643178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age1image164317819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27710" cy="3016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"/var/folders/dg/wqhrr7991t96d_h_8pf3467m0000gp/T/com.microsoft.Word/WebArchiveCopyPasteTempFiles/page1image1609680624"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2A16AC01" wp14:editId="78BBB34C">
            <wp:extent cx="1109980" cy="301625"/>
            <wp:effectExtent l="0" t="0" r="0" b="0"/>
            <wp:docPr id="67" name="Picture 67" descr="page1image1609680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age1image160968062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09980" cy="3016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"/var/folders/dg/wqhrr7991t96d_h_8pf3467m0000gp/T/com.microsoft.Word/WebArchiveCopyPasteTempFiles/page1image1609680912"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42D15970" wp14:editId="0029BC86">
            <wp:extent cx="1686560" cy="301625"/>
            <wp:effectExtent l="0" t="0" r="0" b="0"/>
            <wp:docPr id="66" name="Picture 66" descr="page1image160968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age1image16096809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86560" cy="3016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"/var/folders/dg/wqhrr7991t96d_h_8pf3467m0000gp/T/com.microsoft.Word/WebArchiveCopyPasteTempFiles/page1image1643179536"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7460E491" wp14:editId="3772BCCD">
            <wp:extent cx="1384935" cy="301625"/>
            <wp:effectExtent l="0" t="0" r="0" b="0"/>
            <wp:docPr id="65" name="Picture 65" descr="page1image1643179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age1image164317953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84935" cy="3016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"/var/folders/dg/wqhrr7991t96d_h_8pf3467m0000gp/T/com.microsoft.Word/WebArchiveCopyPasteTempFiles/page1image1643179824"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442D886F" wp14:editId="285ED245">
            <wp:extent cx="2219325" cy="301625"/>
            <wp:effectExtent l="0" t="0" r="0" b="0"/>
            <wp:docPr id="64" name="Picture 64" descr="page1image1643179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age1image164317982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19325" cy="3016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"/var/folders/dg/wqhrr7991t96d_h_8pf3467m0000gp/T/com.microsoft.Word/WebArchiveCopyPasteTempFiles/page1image1643180112"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21D7EA9C" wp14:editId="4889E8A6">
            <wp:extent cx="4918075" cy="301625"/>
            <wp:effectExtent l="0" t="0" r="0" b="0"/>
            <wp:docPr id="63" name="Picture 63" descr="page1image164318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age1image16431801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18075" cy="3016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lastRenderedPageBreak/>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"/var/folders/dg/wqhrr7991t96d_h_8pf3467m0000gp/T/com.microsoft.Word/WebArchiveCopyPasteTempFiles/page1image1643180400"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735025CE" wp14:editId="3B2942A7">
            <wp:extent cx="5727700" cy="282575"/>
            <wp:effectExtent l="0" t="0" r="0" b="0"/>
            <wp:docPr id="62" name="Picture 62" descr="page1image1643180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age1image164318040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7700" cy="28257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"/var/folders/dg/wqhrr7991t96d_h_8pf3467m0000gp/T/com.microsoft.Word/WebArchiveCopyPasteTempFiles/page1image1643180688"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4C74672" wp14:editId="098F51EB">
            <wp:extent cx="5727700" cy="11430"/>
            <wp:effectExtent l="0" t="0" r="0" b="0"/>
            <wp:docPr id="61" name="Picture 61" descr="page1image1643180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age1image164318068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086ED21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28"/>
          <w:szCs w:val="28"/>
          <w:lang w:eastAsia="en-GB"/>
        </w:rPr>
        <w:t xml:space="preserve">41 </w:t>
      </w:r>
      <w:r w:rsidRPr="002A1098">
        <w:rPr>
          <w:rFonts w:ascii="SourceSansPro" w:eastAsia="Times New Roman" w:hAnsi="SourceSansPro" w:cs="Times New Roman"/>
          <w:color w:val="3F779B"/>
          <w:sz w:val="28"/>
          <w:szCs w:val="28"/>
          <w:lang w:eastAsia="en-GB"/>
        </w:rPr>
        <w:t xml:space="preserve">Comments </w:t>
      </w:r>
    </w:p>
    <w:p w14:paraId="1E7EAD6D" w14:textId="58628E66"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"/var/folders/dg/wqhrr7991t96d_h_8pf3467m0000gp/T/com.microsoft.Word/WebArchiveCopyPasteTempFiles/page1image1643182736"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4BE671EF" wp14:editId="4DDAA7C2">
            <wp:extent cx="5727700" cy="11430"/>
            <wp:effectExtent l="0" t="0" r="0" b="0"/>
            <wp:docPr id="60" name="Picture 60" descr="page1image1643182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age1image164318273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"/var/folders/dg/wqhrr7991t96d_h_8pf3467m0000gp/T/com.microsoft.Word/WebArchiveCopyPasteTempFiles/page1image1643183024"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2ADB497" wp14:editId="247589C6">
            <wp:extent cx="5727700" cy="22225"/>
            <wp:effectExtent l="0" t="0" r="0" b="3175"/>
            <wp:docPr id="59" name="Picture 59" descr="page1image1643183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age1image16431830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7700" cy="222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7CCFE5B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RELATED ARTICLES </w:t>
      </w:r>
    </w:p>
    <w:p w14:paraId="4EAD9E3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41 READERS' COMMENTS </w:t>
      </w:r>
    </w:p>
    <w:p w14:paraId="759C598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1E1E1E"/>
          <w:sz w:val="58"/>
          <w:szCs w:val="58"/>
          <w:lang w:eastAsia="en-GB"/>
        </w:rPr>
        <w:t xml:space="preserve">Have your say </w:t>
      </w:r>
    </w:p>
    <w:p w14:paraId="0A22B7C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878787"/>
          <w:sz w:val="28"/>
          <w:szCs w:val="28"/>
          <w:lang w:eastAsia="en-GB"/>
        </w:rPr>
        <w:t xml:space="preserve">SORT BY </w:t>
      </w:r>
      <w:r w:rsidRPr="002A1098">
        <w:rPr>
          <w:rFonts w:ascii="SourceSansPro" w:eastAsia="Times New Roman" w:hAnsi="SourceSansPro" w:cs="Times New Roman"/>
          <w:color w:val="878787"/>
          <w:sz w:val="28"/>
          <w:szCs w:val="28"/>
          <w:lang w:eastAsia="en-GB"/>
        </w:rPr>
        <w:t xml:space="preserve">| </w:t>
      </w:r>
      <w:r w:rsidRPr="002A1098">
        <w:rPr>
          <w:rFonts w:ascii=".SFNSText" w:eastAsia="Times New Roman" w:hAnsi=".SFNSText" w:cs="Times New Roman"/>
          <w:b/>
          <w:bCs/>
          <w:color w:val="3F779B"/>
          <w:sz w:val="28"/>
          <w:szCs w:val="28"/>
          <w:lang w:eastAsia="en-GB"/>
        </w:rPr>
        <w:t xml:space="preserve">Newest </w:t>
      </w:r>
      <w:r w:rsidRPr="002A1098">
        <w:rPr>
          <w:rFonts w:ascii="SourceSansPro" w:eastAsia="Times New Roman" w:hAnsi="SourceSansPro" w:cs="Times New Roman"/>
          <w:b/>
          <w:bCs/>
          <w:sz w:val="32"/>
          <w:szCs w:val="32"/>
          <w:lang w:eastAsia="en-GB"/>
        </w:rPr>
        <w:t xml:space="preserve">Anonymous </w:t>
      </w:r>
    </w:p>
    <w:p w14:paraId="70F1285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6EA512F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9 February 2022 14:25 </w:t>
      </w:r>
    </w:p>
    <w:p w14:paraId="4DD4FEF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7F46525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47D1190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9 February 2022 11:34 </w:t>
      </w:r>
    </w:p>
    <w:p w14:paraId="3BB9606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51B53BB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30C0E0E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7 February 2022 14:25 </w:t>
      </w:r>
    </w:p>
    <w:p w14:paraId="7281D13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7943309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21AD2C4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7 February 2022 11:53 </w:t>
      </w:r>
    </w:p>
    <w:p w14:paraId="0B88D55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1B6D6F3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5050F13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7 February 2022 08:14 </w:t>
      </w:r>
    </w:p>
    <w:p w14:paraId="4C43A3F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lastRenderedPageBreak/>
        <w:t xml:space="preserve">Anonymous </w:t>
      </w:r>
    </w:p>
    <w:p w14:paraId="59F5859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3B136D7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15:24 </w:t>
      </w:r>
    </w:p>
    <w:p w14:paraId="735B461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0F9DEF9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38FCABD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15:19 </w:t>
      </w:r>
    </w:p>
    <w:p w14:paraId="50598EA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16C383C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65A41A1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15:04 </w:t>
      </w:r>
    </w:p>
    <w:p w14:paraId="638A2DF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471314E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4214F10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14:58 </w:t>
      </w:r>
    </w:p>
    <w:p w14:paraId="386E711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7FF5E60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1787B1B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14:25 </w:t>
      </w:r>
    </w:p>
    <w:p w14:paraId="4BB921B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184FC68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477FB00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11:45 </w:t>
      </w:r>
    </w:p>
    <w:p w14:paraId="089038D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1FE02F3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768159C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11:06 </w:t>
      </w:r>
    </w:p>
    <w:p w14:paraId="5B5D211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1ECB89C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0171A55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lastRenderedPageBreak/>
        <w:t xml:space="preserve">4 February 2022 10:04 </w:t>
      </w:r>
    </w:p>
    <w:p w14:paraId="7FE17CE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0880C85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4F936A2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08:18 </w:t>
      </w:r>
    </w:p>
    <w:p w14:paraId="655B65B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7E5A866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71E41F7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08:12 </w:t>
      </w:r>
    </w:p>
    <w:p w14:paraId="5797516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631B838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3192F14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05:35 </w:t>
      </w:r>
    </w:p>
    <w:p w14:paraId="6D3FBD1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4146C67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5338C7A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03:22 </w:t>
      </w:r>
    </w:p>
    <w:p w14:paraId="444F43C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2FE71BE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5026501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17:42 </w:t>
      </w:r>
    </w:p>
    <w:p w14:paraId="68DCA1F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733F098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545D56B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17:20 </w:t>
      </w:r>
    </w:p>
    <w:p w14:paraId="1BD54A4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David Thorne </w:t>
      </w:r>
    </w:p>
    <w:p w14:paraId="608F79C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7B3FCE6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16:28 </w:t>
      </w:r>
    </w:p>
    <w:p w14:paraId="59DD98E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David Thorne </w:t>
      </w:r>
    </w:p>
    <w:p w14:paraId="254000A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lastRenderedPageBreak/>
        <w:t xml:space="preserve">Commented on: </w:t>
      </w:r>
    </w:p>
    <w:p w14:paraId="2366EB7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13:38 </w:t>
      </w:r>
    </w:p>
    <w:p w14:paraId="3E64801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3093956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28D6709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13:31 </w:t>
      </w:r>
    </w:p>
    <w:p w14:paraId="45AA669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352D790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2C87FB4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13:26 </w:t>
      </w:r>
    </w:p>
    <w:p w14:paraId="77BF731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06AEF7D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0167063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13:26 </w:t>
      </w:r>
    </w:p>
    <w:p w14:paraId="68654EC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118C255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4881B2B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13:13 </w:t>
      </w:r>
    </w:p>
    <w:p w14:paraId="32B1886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3F779B"/>
          <w:sz w:val="28"/>
          <w:szCs w:val="28"/>
          <w:lang w:eastAsia="en-GB"/>
        </w:rPr>
        <w:t xml:space="preserve">News </w:t>
      </w:r>
    </w:p>
    <w:p w14:paraId="5FCA5ED6" w14:textId="43CA28D5" w:rsidR="002A1098" w:rsidRPr="002A1098" w:rsidRDefault="002A1098" w:rsidP="002A1098">
      <w:pPr>
        <w:shd w:val="clear" w:color="auto" w:fill="FFFFFF"/>
        <w:rPr>
          <w:rFonts w:ascii="Times New Roman" w:eastAsia="Times New Roman" w:hAnsi="Times New Roman" w:cs="Times New Roman"/>
          <w:lang w:eastAsia="en-GB"/>
        </w:rPr>
      </w:pPr>
    </w:p>
    <w:p w14:paraId="71A510E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212121"/>
          <w:sz w:val="46"/>
          <w:szCs w:val="46"/>
          <w:lang w:eastAsia="en-GB"/>
        </w:rPr>
        <w:t xml:space="preserve">Restoring ‘much needed’ service undermined by lack of funding </w:t>
      </w:r>
      <w:r w:rsidRPr="002A1098">
        <w:rPr>
          <w:rFonts w:ascii="SourceSansPro" w:eastAsia="Times New Roman" w:hAnsi="SourceSansPro" w:cs="Times New Roman"/>
          <w:color w:val="878787"/>
          <w:sz w:val="28"/>
          <w:szCs w:val="28"/>
          <w:lang w:eastAsia="en-GB"/>
        </w:rPr>
        <w:t xml:space="preserve">15 February 2022 </w:t>
      </w:r>
    </w:p>
    <w:p w14:paraId="648673F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Lack of funding and workforce will undermine recovery of a ‘cost effective’ and ‘much needed’ contraceptive service, despite government’s pledges to better support women’s and reproductive health, it has been warned. </w:t>
      </w:r>
    </w:p>
    <w:p w14:paraId="151BA2E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3F779B"/>
          <w:sz w:val="28"/>
          <w:szCs w:val="28"/>
          <w:lang w:eastAsia="en-GB"/>
        </w:rPr>
        <w:t xml:space="preserve">News </w:t>
      </w:r>
    </w:p>
    <w:p w14:paraId="6046098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212121"/>
          <w:sz w:val="46"/>
          <w:szCs w:val="46"/>
          <w:lang w:eastAsia="en-GB"/>
        </w:rPr>
        <w:lastRenderedPageBreak/>
        <w:t>Vaccine status could be factor in misconduct cases, NHSE director suggests</w:t>
      </w:r>
      <w:r w:rsidRPr="002A1098">
        <w:rPr>
          <w:rFonts w:ascii="SourceSansPro" w:eastAsia="Times New Roman" w:hAnsi="SourceSansPro" w:cs="Times New Roman"/>
          <w:b/>
          <w:bCs/>
          <w:color w:val="212121"/>
          <w:sz w:val="46"/>
          <w:szCs w:val="46"/>
          <w:lang w:eastAsia="en-GB"/>
        </w:rPr>
        <w:br/>
      </w:r>
      <w:r w:rsidRPr="002A1098">
        <w:rPr>
          <w:rFonts w:ascii="SourceSansPro" w:eastAsia="Times New Roman" w:hAnsi="SourceSansPro" w:cs="Times New Roman"/>
          <w:color w:val="878787"/>
          <w:sz w:val="28"/>
          <w:szCs w:val="28"/>
          <w:lang w:eastAsia="en-GB"/>
        </w:rPr>
        <w:t xml:space="preserve">15 February 2022 </w:t>
      </w:r>
    </w:p>
    <w:p w14:paraId="79E973E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There is a risk that NHS staff who remain unvaccinated against coronavirus could have this used against them in a fitness-to- practise procedure, an NHS England director has warned. </w:t>
      </w:r>
    </w:p>
    <w:p w14:paraId="0C109DF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3F779B"/>
          <w:sz w:val="28"/>
          <w:szCs w:val="28"/>
          <w:lang w:eastAsia="en-GB"/>
        </w:rPr>
        <w:t xml:space="preserve">HSJ Partners </w:t>
      </w:r>
    </w:p>
    <w:p w14:paraId="7489E5E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212121"/>
          <w:sz w:val="46"/>
          <w:szCs w:val="46"/>
          <w:lang w:eastAsia="en-GB"/>
        </w:rPr>
        <w:t xml:space="preserve">Shifting the dial on inequality </w:t>
      </w:r>
    </w:p>
    <w:p w14:paraId="694687F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8"/>
          <w:szCs w:val="28"/>
          <w:lang w:eastAsia="en-GB"/>
        </w:rPr>
        <w:t xml:space="preserve">14 February 2022 </w:t>
      </w:r>
    </w:p>
    <w:p w14:paraId="51DB0B0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How data will help ICSs support those most at risk, writes Markus Bolton </w:t>
      </w:r>
    </w:p>
    <w:p w14:paraId="5B433F3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FNSText" w:eastAsia="Times New Roman" w:hAnsi=".SFNSText" w:cs="Times New Roman"/>
          <w:b/>
          <w:bCs/>
          <w:color w:val="FFFFFF"/>
          <w:sz w:val="28"/>
          <w:szCs w:val="28"/>
          <w:lang w:eastAsia="en-GB"/>
        </w:rPr>
        <w:t xml:space="preserve">LOAD MORE ARTICLES </w:t>
      </w:r>
    </w:p>
    <w:p w14:paraId="3DDD373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HSJ commentators can now see why Andrew was well liked and respected and UHB universally loathed by heft </w:t>
      </w:r>
      <w:proofErr w:type="gramStart"/>
      <w:r w:rsidRPr="002A1098">
        <w:rPr>
          <w:rFonts w:ascii="SourceSansPro" w:eastAsia="Times New Roman" w:hAnsi="SourceSansPro" w:cs="Times New Roman"/>
          <w:color w:val="424242"/>
          <w:sz w:val="32"/>
          <w:szCs w:val="32"/>
          <w:lang w:eastAsia="en-GB"/>
        </w:rPr>
        <w:t>staff .</w:t>
      </w:r>
      <w:proofErr w:type="gramEnd"/>
      <w:r w:rsidRPr="002A1098">
        <w:rPr>
          <w:rFonts w:ascii="SourceSansPro" w:eastAsia="Times New Roman" w:hAnsi="SourceSansPro" w:cs="Times New Roman"/>
          <w:color w:val="424242"/>
          <w:sz w:val="32"/>
          <w:szCs w:val="32"/>
          <w:lang w:eastAsia="en-GB"/>
        </w:rPr>
        <w:t xml:space="preserve"> </w:t>
      </w:r>
    </w:p>
    <w:p w14:paraId="6A9BF3B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He came from a better performing trust but worked with what he had and nurtured it </w:t>
      </w:r>
    </w:p>
    <w:p w14:paraId="7BE1E9A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NHSI clearly had better ideas from the Dame and look where it got the city of </w:t>
      </w:r>
      <w:proofErr w:type="spellStart"/>
      <w:r w:rsidRPr="002A1098">
        <w:rPr>
          <w:rFonts w:ascii="SourceSansPro" w:eastAsia="Times New Roman" w:hAnsi="SourceSansPro" w:cs="Times New Roman"/>
          <w:color w:val="424242"/>
          <w:sz w:val="32"/>
          <w:szCs w:val="32"/>
          <w:lang w:eastAsia="en-GB"/>
        </w:rPr>
        <w:t>brum</w:t>
      </w:r>
      <w:proofErr w:type="spellEnd"/>
      <w:r w:rsidRPr="002A1098">
        <w:rPr>
          <w:rFonts w:ascii="SourceSansPro" w:eastAsia="Times New Roman" w:hAnsi="SourceSansPro" w:cs="Times New Roman"/>
          <w:color w:val="424242"/>
          <w:sz w:val="32"/>
          <w:szCs w:val="32"/>
          <w:lang w:eastAsia="en-GB"/>
        </w:rPr>
        <w:t xml:space="preserve"> </w:t>
      </w:r>
    </w:p>
    <w:p w14:paraId="24CCB522" w14:textId="1908FC26"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"/var/folders/dg/wqhrr7991t96d_h_8pf3467m0000gp/T/com.microsoft.Word/WebArchiveCopyPasteTempFiles/page1image1643396896"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4CF3C99B" wp14:editId="14158318">
            <wp:extent cx="5727700" cy="11430"/>
            <wp:effectExtent l="0" t="0" r="0" b="0"/>
            <wp:docPr id="56" name="Picture 56" descr="page1image1643396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age1image164339689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"/var/folders/dg/wqhrr7991t96d_h_8pf3467m0000gp/T/com.microsoft.Word/WebArchiveCopyPasteTempFiles/page1image1643397088"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323B1E39" wp14:editId="016B6399">
            <wp:extent cx="5727700" cy="11430"/>
            <wp:effectExtent l="0" t="0" r="0" b="0"/>
            <wp:docPr id="54" name="Picture 54" descr="page1image1643397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age1image164339708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"/var/folders/dg/wqhrr7991t96d_h_8pf3467m0000gp/T/com.microsoft.Word/WebArchiveCopyPasteTempFiles/page1image1563368288"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97BE8A1" wp14:editId="6A7B1CAA">
            <wp:extent cx="5727700" cy="11430"/>
            <wp:effectExtent l="0" t="0" r="0" b="0"/>
            <wp:docPr id="51" name="Picture 51" descr="page1image1563368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page1image156336828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"/var/folders/dg/wqhrr7991t96d_h_8pf3467m0000gp/T/com.microsoft.Word/WebArchiveCopyPasteTempFiles/page1image1607540768"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41983331" wp14:editId="3847AB62">
            <wp:extent cx="2423795" cy="390525"/>
            <wp:effectExtent l="0" t="0" r="0" b="0"/>
            <wp:docPr id="50" name="Picture 50" descr="page1image1607540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age1image160754076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23795" cy="3905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"/var/folders/dg/wqhrr7991t96d_h_8pf3467m0000gp/T/com.microsoft.Word/WebArchiveCopyPasteTempFiles/page1image1607541056"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06F0BC51" wp14:editId="01BAD606">
            <wp:extent cx="5727700" cy="11430"/>
            <wp:effectExtent l="0" t="0" r="0" b="0"/>
            <wp:docPr id="49" name="Picture 49" descr="page1image160754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page1image160754105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"/var/folders/dg/wqhrr7991t96d_h_8pf3467m0000gp/T/com.microsoft.Word/WebArchiveCopyPasteTempFiles/page1image1607487520"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C7516E9" wp14:editId="16E7F990">
            <wp:extent cx="5727700" cy="22225"/>
            <wp:effectExtent l="0" t="0" r="0" b="3175"/>
            <wp:docPr id="48" name="Picture 48" descr="page1image1607487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page1image16074875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7700" cy="222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lastRenderedPageBreak/>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"/var/folders/dg/wqhrr7991t96d_h_8pf3467m0000gp/T/com.microsoft.Word/WebArchiveCopyPasteTempFiles/page1image1607681520"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09E850BE" wp14:editId="3AB20C55">
            <wp:extent cx="5727700" cy="1251585"/>
            <wp:effectExtent l="0" t="0" r="0" b="0"/>
            <wp:docPr id="46" name="Picture 46" descr="page1image160768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age1image160768152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7700" cy="125158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"/var/folders/dg/wqhrr7991t96d_h_8pf3467m0000gp/T/com.microsoft.Word/WebArchiveCopyPasteTempFiles/page1image1608461040"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306E41AC" wp14:editId="60BDBE85">
            <wp:extent cx="5727700" cy="11430"/>
            <wp:effectExtent l="0" t="0" r="0" b="0"/>
            <wp:docPr id="45" name="Picture 45" descr="page1image160846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page1image160846104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5C4DA5B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29DAC7C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w:t>
      </w:r>
    </w:p>
    <w:p w14:paraId="492DF707" w14:textId="3DB844A2"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"/var/folders/dg/wqhrr7991t96d_h_8pf3467m0000gp/T/com.microsoft.Word/WebArchiveCopyPasteTempFiles/page1image1607514992"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0DA2340" wp14:editId="7F3F62A5">
            <wp:extent cx="5727700" cy="11430"/>
            <wp:effectExtent l="0" t="0" r="0" b="0"/>
            <wp:docPr id="44" name="Picture 44" descr="page1image1607514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age1image160751499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036A9F1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As Andrew Foster points out HEFT had a lot of excellent people who </w:t>
      </w:r>
      <w:proofErr w:type="spellStart"/>
      <w:r w:rsidRPr="002A1098">
        <w:rPr>
          <w:rFonts w:ascii="SourceSansPro" w:eastAsia="Times New Roman" w:hAnsi="SourceSansPro" w:cs="Times New Roman"/>
          <w:color w:val="424242"/>
          <w:sz w:val="32"/>
          <w:szCs w:val="32"/>
          <w:lang w:eastAsia="en-GB"/>
        </w:rPr>
        <w:t>wnated</w:t>
      </w:r>
      <w:proofErr w:type="spellEnd"/>
      <w:r w:rsidRPr="002A1098">
        <w:rPr>
          <w:rFonts w:ascii="SourceSansPro" w:eastAsia="Times New Roman" w:hAnsi="SourceSansPro" w:cs="Times New Roman"/>
          <w:color w:val="424242"/>
          <w:sz w:val="32"/>
          <w:szCs w:val="32"/>
          <w:lang w:eastAsia="en-GB"/>
        </w:rPr>
        <w:t xml:space="preserve"> the organisation to </w:t>
      </w:r>
      <w:proofErr w:type="spellStart"/>
      <w:r w:rsidRPr="002A1098">
        <w:rPr>
          <w:rFonts w:ascii="SourceSansPro" w:eastAsia="Times New Roman" w:hAnsi="SourceSansPro" w:cs="Times New Roman"/>
          <w:color w:val="424242"/>
          <w:sz w:val="32"/>
          <w:szCs w:val="32"/>
          <w:lang w:eastAsia="en-GB"/>
        </w:rPr>
        <w:t>florish</w:t>
      </w:r>
      <w:proofErr w:type="spellEnd"/>
      <w:r w:rsidRPr="002A1098">
        <w:rPr>
          <w:rFonts w:ascii="SourceSansPro" w:eastAsia="Times New Roman" w:hAnsi="SourceSansPro" w:cs="Times New Roman"/>
          <w:color w:val="424242"/>
          <w:sz w:val="32"/>
          <w:szCs w:val="32"/>
          <w:lang w:eastAsia="en-GB"/>
        </w:rPr>
        <w:t xml:space="preserve"> and to deliver care of a consistently high standard - what Rosser seems to have omitted to point out is that the UHB tanks rocked up on the HEFT lawns in 2015 and have been "managing" HEFT ever since so 7 years on where is his accountability and what does it say about his obvious lack of leadership ability??? </w:t>
      </w:r>
    </w:p>
    <w:p w14:paraId="2C64E24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3549CA3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w:t>
      </w:r>
    </w:p>
    <w:p w14:paraId="6ADF3C3A" w14:textId="681C9005"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"/var/folders/dg/wqhrr7991t96d_h_8pf3467m0000gp/T/com.microsoft.Word/WebArchiveCopyPasteTempFiles/page1image1607492240"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B8717D5" wp14:editId="41C61B92">
            <wp:extent cx="5727700" cy="11430"/>
            <wp:effectExtent l="0" t="0" r="0" b="0"/>
            <wp:docPr id="43" name="Picture 43" descr="page1image1607492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page1image160749224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1116694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Good leaders </w:t>
      </w:r>
      <w:proofErr w:type="gramStart"/>
      <w:r w:rsidRPr="002A1098">
        <w:rPr>
          <w:rFonts w:ascii="SourceSansPro" w:eastAsia="Times New Roman" w:hAnsi="SourceSansPro" w:cs="Times New Roman"/>
          <w:color w:val="424242"/>
          <w:sz w:val="32"/>
          <w:szCs w:val="32"/>
          <w:lang w:eastAsia="en-GB"/>
        </w:rPr>
        <w:t>have the ability to</w:t>
      </w:r>
      <w:proofErr w:type="gramEnd"/>
      <w:r w:rsidRPr="002A1098">
        <w:rPr>
          <w:rFonts w:ascii="SourceSansPro" w:eastAsia="Times New Roman" w:hAnsi="SourceSansPro" w:cs="Times New Roman"/>
          <w:color w:val="424242"/>
          <w:sz w:val="32"/>
          <w:szCs w:val="32"/>
          <w:lang w:eastAsia="en-GB"/>
        </w:rPr>
        <w:t xml:space="preserve"> be accountable for their actions, they grow and learn from their mistakes. Bad leaders consistently blame others, Covid, corporate failure of other organisations, administrative errors, inadequate HR support etc. etc. for their own failures. </w:t>
      </w:r>
    </w:p>
    <w:p w14:paraId="23D13AA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2CC3260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Staggering lack of insight. </w:t>
      </w:r>
    </w:p>
    <w:p w14:paraId="5596B7D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12171F5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7 </w:t>
      </w:r>
    </w:p>
    <w:p w14:paraId="1C198EC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8 </w:t>
      </w:r>
    </w:p>
    <w:p w14:paraId="1B87BAD8" w14:textId="583F0086"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lastRenderedPageBreak/>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"/var/folders/dg/wqhrr7991t96d_h_8pf3467m0000gp/T/com.microsoft.Word/WebArchiveCopyPasteTempFiles/page1image1607571856"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28AA0818" wp14:editId="4E9F81AF">
            <wp:extent cx="5727700" cy="11430"/>
            <wp:effectExtent l="0" t="0" r="0" b="0"/>
            <wp:docPr id="42" name="Picture 42" descr="page1image1607571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age1image160757185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"/var/folders/dg/wqhrr7991t96d_h_8pf3467m0000gp/T/com.microsoft.Word/WebArchiveCopyPasteTempFiles/page1image1607572144"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E053FA9" wp14:editId="5F7FEB0A">
            <wp:extent cx="5727700" cy="11430"/>
            <wp:effectExtent l="0" t="0" r="0" b="0"/>
            <wp:docPr id="41" name="Picture 41" descr="page1image160757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page1image160757214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4117B3A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Remarkable arrogance from the leader of one of the worst performing NHS trusts in the English NHS for several years. Interestingly, the Heartlands had better performance measures than UHB in some areas at the time of the merger, and certainly a more collegiate style. UHB has a long history of blaming others for their leadership failures. COVID has simply provided temporary camouflage and a podium. Sadly, this does not appear to be recognised by the NHSE regional tier. UHB’s leadership style offers more threat than opportunity to healthcare in England’s second city. </w:t>
      </w:r>
    </w:p>
    <w:p w14:paraId="4554F16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66BECCE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Worst NHS leadership award??? </w:t>
      </w:r>
    </w:p>
    <w:p w14:paraId="40C849E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EC830C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11 </w:t>
      </w:r>
    </w:p>
    <w:p w14:paraId="4103566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11 </w:t>
      </w:r>
    </w:p>
    <w:p w14:paraId="38164B51" w14:textId="186C8588"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"/var/folders/dg/wqhrr7991t96d_h_8pf3467m0000gp/T/com.microsoft.Word/WebArchiveCopyPasteTempFiles/page1image1607527280"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4A68000C" wp14:editId="61F53E86">
            <wp:extent cx="5727700" cy="11430"/>
            <wp:effectExtent l="0" t="0" r="0" b="0"/>
            <wp:docPr id="40" name="Picture 40" descr="page1image1607527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page1image160752728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"/var/folders/dg/wqhrr7991t96d_h_8pf3467m0000gp/T/com.microsoft.Word/WebArchiveCopyPasteTempFiles/page1image1607527568"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2D6BB68" wp14:editId="2906E926">
            <wp:extent cx="5727700" cy="11430"/>
            <wp:effectExtent l="0" t="0" r="0" b="0"/>
            <wp:docPr id="39" name="Picture 39" descr="page1image1607527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page1image160752756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4A54281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Professor Rosser refers to an 'administrative error'. The GMC imposed a warning because he failed to follow important guidance regarding the identification of patient safety concerns raised by staff. </w:t>
      </w:r>
    </w:p>
    <w:p w14:paraId="1993912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He also refers to 'a good safety culture'. Professor </w:t>
      </w:r>
      <w:proofErr w:type="spellStart"/>
      <w:r w:rsidRPr="002A1098">
        <w:rPr>
          <w:rFonts w:ascii="SourceSansPro" w:eastAsia="Times New Roman" w:hAnsi="SourceSansPro" w:cs="Times New Roman"/>
          <w:color w:val="424242"/>
          <w:sz w:val="32"/>
          <w:szCs w:val="32"/>
          <w:lang w:eastAsia="en-GB"/>
        </w:rPr>
        <w:t>Bion</w:t>
      </w:r>
      <w:proofErr w:type="spellEnd"/>
      <w:r w:rsidRPr="002A1098">
        <w:rPr>
          <w:rFonts w:ascii="SourceSansPro" w:eastAsia="Times New Roman" w:hAnsi="SourceSansPro" w:cs="Times New Roman"/>
          <w:color w:val="424242"/>
          <w:sz w:val="32"/>
          <w:szCs w:val="32"/>
          <w:lang w:eastAsia="en-GB"/>
        </w:rPr>
        <w:t xml:space="preserve"> highlighted fear of detriment when raising concerns and a failure to address staff concerns resulting in the loss of </w:t>
      </w:r>
      <w:proofErr w:type="gramStart"/>
      <w:r w:rsidRPr="002A1098">
        <w:rPr>
          <w:rFonts w:ascii="SourceSansPro" w:eastAsia="Times New Roman" w:hAnsi="SourceSansPro" w:cs="Times New Roman"/>
          <w:color w:val="424242"/>
          <w:sz w:val="32"/>
          <w:szCs w:val="32"/>
          <w:lang w:eastAsia="en-GB"/>
        </w:rPr>
        <w:t>high quality</w:t>
      </w:r>
      <w:proofErr w:type="gramEnd"/>
      <w:r w:rsidRPr="002A1098">
        <w:rPr>
          <w:rFonts w:ascii="SourceSansPro" w:eastAsia="Times New Roman" w:hAnsi="SourceSansPro" w:cs="Times New Roman"/>
          <w:color w:val="424242"/>
          <w:sz w:val="32"/>
          <w:szCs w:val="32"/>
          <w:lang w:eastAsia="en-GB"/>
        </w:rPr>
        <w:t xml:space="preserve"> staff. </w:t>
      </w:r>
    </w:p>
    <w:p w14:paraId="4D34CDA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Is Professor Rosser taking HSJ readers for fools? </w:t>
      </w:r>
    </w:p>
    <w:p w14:paraId="7DC3426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46D68FF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11 </w:t>
      </w:r>
    </w:p>
    <w:p w14:paraId="305D6247" w14:textId="0FEE6846"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lastRenderedPageBreak/>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"/var/folders/dg/wqhrr7991t96d_h_8pf3467m0000gp/T/com.microsoft.Word/WebArchiveCopyPasteTempFiles/page1image1607550736"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2E03F99" wp14:editId="152D8FB2">
            <wp:extent cx="5727700" cy="11430"/>
            <wp:effectExtent l="0" t="0" r="0" b="0"/>
            <wp:docPr id="38" name="Picture 38" descr="page1image1607550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page1image160755073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0990011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 </w:t>
      </w:r>
      <w:proofErr w:type="gramStart"/>
      <w:r w:rsidRPr="002A1098">
        <w:rPr>
          <w:rFonts w:ascii="SourceSansPro" w:eastAsia="Times New Roman" w:hAnsi="SourceSansPro" w:cs="Times New Roman"/>
          <w:color w:val="424242"/>
          <w:sz w:val="32"/>
          <w:szCs w:val="32"/>
          <w:lang w:eastAsia="en-GB"/>
        </w:rPr>
        <w:t>long term</w:t>
      </w:r>
      <w:proofErr w:type="gramEnd"/>
      <w:r w:rsidRPr="002A1098">
        <w:rPr>
          <w:rFonts w:ascii="SourceSansPro" w:eastAsia="Times New Roman" w:hAnsi="SourceSansPro" w:cs="Times New Roman"/>
          <w:color w:val="424242"/>
          <w:sz w:val="32"/>
          <w:szCs w:val="32"/>
          <w:lang w:eastAsia="en-GB"/>
        </w:rPr>
        <w:t xml:space="preserve"> impact of the UHB culture on the city and wider west midlands is beginning to stand out. As it should. In a search for excellence, it is not necessary, but seems to be consistent, that everyone and everything else should be damned. Seemingly if everyone else is hopeless (GPs, HEFT, SWBH, CCGs, CQC) then somehow no one looks under the UHB bonnet. Maybe HEFT gets it here because it still has folk who can shine a light there. Other large teaching trusts are in partnerships, learning from others, not always needing to lead things. This is not a DR problem, it started before him. The interview </w:t>
      </w:r>
      <w:proofErr w:type="spellStart"/>
      <w:r w:rsidRPr="002A1098">
        <w:rPr>
          <w:rFonts w:ascii="SourceSansPro" w:eastAsia="Times New Roman" w:hAnsi="SourceSansPro" w:cs="Times New Roman"/>
          <w:color w:val="424242"/>
          <w:sz w:val="32"/>
          <w:szCs w:val="32"/>
          <w:lang w:eastAsia="en-GB"/>
        </w:rPr>
        <w:t>ain't</w:t>
      </w:r>
      <w:proofErr w:type="spellEnd"/>
      <w:r w:rsidRPr="002A1098">
        <w:rPr>
          <w:rFonts w:ascii="SourceSansPro" w:eastAsia="Times New Roman" w:hAnsi="SourceSansPro" w:cs="Times New Roman"/>
          <w:color w:val="424242"/>
          <w:sz w:val="32"/>
          <w:szCs w:val="32"/>
          <w:lang w:eastAsia="en-GB"/>
        </w:rPr>
        <w:t xml:space="preserve"> great though .... </w:t>
      </w:r>
    </w:p>
    <w:p w14:paraId="74863A7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C7D33F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9 </w:t>
      </w:r>
    </w:p>
    <w:p w14:paraId="4A3FF4BB" w14:textId="4A8C552C"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"/var/folders/dg/wqhrr7991t96d_h_8pf3467m0000gp/T/com.microsoft.Word/WebArchiveCopyPasteTempFiles/page1image1644230992"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7FF4C0F9" wp14:editId="6D3CA4D4">
            <wp:extent cx="5727700" cy="11430"/>
            <wp:effectExtent l="0" t="0" r="0" b="0"/>
            <wp:docPr id="37" name="Picture 37" descr="page1image1644230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page1image164423099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129C8DE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 current feeling at UHB is 'pretty positive'. Really? Not according to those who keep complaining about UHB's toxic culture. Recently many talented people have left the Trust and I know of several others who are considering leaving. </w:t>
      </w:r>
    </w:p>
    <w:p w14:paraId="1AFC232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5DD089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9 </w:t>
      </w:r>
    </w:p>
    <w:p w14:paraId="1B9EC9D8" w14:textId="65E197C7"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"/var/folders/dg/wqhrr7991t96d_h_8pf3467m0000gp/T/com.microsoft.Word/WebArchiveCopyPasteTempFiles/page1image1644262704"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B9BFBFA" wp14:editId="4A34C7CB">
            <wp:extent cx="5727700" cy="11430"/>
            <wp:effectExtent l="0" t="0" r="0" b="0"/>
            <wp:docPr id="36" name="Picture 36" descr="page1image1644262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page1image164426270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35B2202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11:45. Don't disagree with your comments on the regulators, but I think HSJ have done the right thing in the article(s) by simply presenting the quotes and allowing people to make their own judgment. They have just given enough rope... </w:t>
      </w:r>
    </w:p>
    <w:p w14:paraId="0D88A3A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They have an opinion piece from the Editor that separately makes clear the HSJ view... </w:t>
      </w:r>
    </w:p>
    <w:p w14:paraId="4DFC1B6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BB5474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6 </w:t>
      </w:r>
    </w:p>
    <w:p w14:paraId="547BE2A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lastRenderedPageBreak/>
        <w:t xml:space="preserve">What a strange week this has been. Two of the big beasts in the Midlands - Rosser and Loughton - having </w:t>
      </w:r>
      <w:proofErr w:type="gramStart"/>
      <w:r w:rsidRPr="002A1098">
        <w:rPr>
          <w:rFonts w:ascii="SourceSansPro" w:eastAsia="Times New Roman" w:hAnsi="SourceSansPro" w:cs="Times New Roman"/>
          <w:color w:val="424242"/>
          <w:sz w:val="32"/>
          <w:szCs w:val="32"/>
          <w:lang w:eastAsia="en-GB"/>
        </w:rPr>
        <w:t>their</w:t>
      </w:r>
      <w:proofErr w:type="gramEnd"/>
      <w:r w:rsidRPr="002A1098">
        <w:rPr>
          <w:rFonts w:ascii="SourceSansPro" w:eastAsia="Times New Roman" w:hAnsi="SourceSansPro" w:cs="Times New Roman"/>
          <w:color w:val="424242"/>
          <w:sz w:val="32"/>
          <w:szCs w:val="32"/>
          <w:lang w:eastAsia="en-GB"/>
        </w:rPr>
        <w:t xml:space="preserve"> at best arrogant and hubristic and at worst bullying styles endorsed not only by regulators but through lamentably poor and </w:t>
      </w:r>
      <w:proofErr w:type="spellStart"/>
      <w:r w:rsidRPr="002A1098">
        <w:rPr>
          <w:rFonts w:ascii="SourceSansPro" w:eastAsia="Times New Roman" w:hAnsi="SourceSansPro" w:cs="Times New Roman"/>
          <w:color w:val="424242"/>
          <w:sz w:val="32"/>
          <w:szCs w:val="32"/>
          <w:lang w:eastAsia="en-GB"/>
        </w:rPr>
        <w:t>non challenging</w:t>
      </w:r>
      <w:proofErr w:type="spellEnd"/>
      <w:r w:rsidRPr="002A1098">
        <w:rPr>
          <w:rFonts w:ascii="SourceSansPro" w:eastAsia="Times New Roman" w:hAnsi="SourceSansPro" w:cs="Times New Roman"/>
          <w:color w:val="424242"/>
          <w:sz w:val="32"/>
          <w:szCs w:val="32"/>
          <w:lang w:eastAsia="en-GB"/>
        </w:rPr>
        <w:t xml:space="preserve"> journalism on these pages. Thoroughly depressing. It seems that with the right connections you can get away with anything. If anyone senior at NHSE is reading this, can you PLEASE reflect on the message that this sends and how such overt double standards are perceived for those not to fortunate to enjoy your patronage. </w:t>
      </w:r>
    </w:p>
    <w:p w14:paraId="2FB3108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038E38E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14 3 </w:t>
      </w:r>
    </w:p>
    <w:p w14:paraId="0228D2CE" w14:textId="269E17A8"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"/var/folders/dg/wqhrr7991t96d_h_8pf3467m0000gp/T/com.microsoft.Word/WebArchiveCopyPasteTempFiles/page1image1644373648"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A1E98D5" wp14:editId="541AE3B2">
            <wp:extent cx="5727700" cy="11430"/>
            <wp:effectExtent l="0" t="0" r="0" b="0"/>
            <wp:docPr id="35" name="Picture 35" descr="page1image1644373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page1image164437364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732BCBC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 panel chaired by Professor Rosser dismissed Mr </w:t>
      </w:r>
      <w:proofErr w:type="spellStart"/>
      <w:r w:rsidRPr="002A1098">
        <w:rPr>
          <w:rFonts w:ascii="SourceSansPro" w:eastAsia="Times New Roman" w:hAnsi="SourceSansPro" w:cs="Times New Roman"/>
          <w:color w:val="424242"/>
          <w:sz w:val="32"/>
          <w:szCs w:val="32"/>
          <w:lang w:eastAsia="en-GB"/>
        </w:rPr>
        <w:t>Reuser</w:t>
      </w:r>
      <w:proofErr w:type="spellEnd"/>
      <w:r w:rsidRPr="002A1098">
        <w:rPr>
          <w:rFonts w:ascii="SourceSansPro" w:eastAsia="Times New Roman" w:hAnsi="SourceSansPro" w:cs="Times New Roman"/>
          <w:color w:val="424242"/>
          <w:sz w:val="32"/>
          <w:szCs w:val="32"/>
          <w:lang w:eastAsia="en-GB"/>
        </w:rPr>
        <w:t xml:space="preserve"> for 'wilful disregard for clinical standards and safe medical practice'. If I were Mr </w:t>
      </w:r>
      <w:proofErr w:type="spellStart"/>
      <w:r w:rsidRPr="002A1098">
        <w:rPr>
          <w:rFonts w:ascii="SourceSansPro" w:eastAsia="Times New Roman" w:hAnsi="SourceSansPro" w:cs="Times New Roman"/>
          <w:color w:val="424242"/>
          <w:sz w:val="32"/>
          <w:szCs w:val="32"/>
          <w:lang w:eastAsia="en-GB"/>
        </w:rPr>
        <w:t>Reuser</w:t>
      </w:r>
      <w:proofErr w:type="spellEnd"/>
      <w:r w:rsidRPr="002A1098">
        <w:rPr>
          <w:rFonts w:ascii="SourceSansPro" w:eastAsia="Times New Roman" w:hAnsi="SourceSansPro" w:cs="Times New Roman"/>
          <w:color w:val="424242"/>
          <w:sz w:val="32"/>
          <w:szCs w:val="32"/>
          <w:lang w:eastAsia="en-GB"/>
        </w:rPr>
        <w:t xml:space="preserve">, I'm not sure if I could live with that frankly as the GMC decided there was no need to take any action against him. </w:t>
      </w:r>
    </w:p>
    <w:p w14:paraId="7234775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61D244D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6 </w:t>
      </w:r>
    </w:p>
    <w:p w14:paraId="5AA844B9" w14:textId="4BA139FC"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"/var/folders/dg/wqhrr7991t96d_h_8pf3467m0000gp/T/com.microsoft.Word/WebArchiveCopyPasteTempFiles/page1image1644409296"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2DA1CB0" wp14:editId="21155D19">
            <wp:extent cx="5727700" cy="11430"/>
            <wp:effectExtent l="0" t="0" r="0" b="0"/>
            <wp:docPr id="34" name="Picture 34" descr="page1image1644409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page1image164440929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04614BC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I'm not sure which organisation Professor Rosser is referring </w:t>
      </w:r>
      <w:proofErr w:type="gramStart"/>
      <w:r w:rsidRPr="002A1098">
        <w:rPr>
          <w:rFonts w:ascii="SourceSansPro" w:eastAsia="Times New Roman" w:hAnsi="SourceSansPro" w:cs="Times New Roman"/>
          <w:color w:val="424242"/>
          <w:sz w:val="32"/>
          <w:szCs w:val="32"/>
          <w:lang w:eastAsia="en-GB"/>
        </w:rPr>
        <w:t>to</w:t>
      </w:r>
      <w:proofErr w:type="gramEnd"/>
      <w:r w:rsidRPr="002A1098">
        <w:rPr>
          <w:rFonts w:ascii="SourceSansPro" w:eastAsia="Times New Roman" w:hAnsi="SourceSansPro" w:cs="Times New Roman"/>
          <w:color w:val="424242"/>
          <w:sz w:val="32"/>
          <w:szCs w:val="32"/>
          <w:lang w:eastAsia="en-GB"/>
        </w:rPr>
        <w:t xml:space="preserve"> but UHB feels anything </w:t>
      </w:r>
      <w:proofErr w:type="spellStart"/>
      <w:r w:rsidRPr="002A1098">
        <w:rPr>
          <w:rFonts w:ascii="SourceSansPro" w:eastAsia="Times New Roman" w:hAnsi="SourceSansPro" w:cs="Times New Roman"/>
          <w:color w:val="424242"/>
          <w:sz w:val="32"/>
          <w:szCs w:val="32"/>
          <w:lang w:eastAsia="en-GB"/>
        </w:rPr>
        <w:t>anything</w:t>
      </w:r>
      <w:proofErr w:type="spellEnd"/>
      <w:r w:rsidRPr="002A1098">
        <w:rPr>
          <w:rFonts w:ascii="SourceSansPro" w:eastAsia="Times New Roman" w:hAnsi="SourceSansPro" w:cs="Times New Roman"/>
          <w:color w:val="424242"/>
          <w:sz w:val="32"/>
          <w:szCs w:val="32"/>
          <w:lang w:eastAsia="en-GB"/>
        </w:rPr>
        <w:t xml:space="preserve"> but "positive". Record cancer waiting times, failure on the 2 </w:t>
      </w:r>
      <w:proofErr w:type="gramStart"/>
      <w:r w:rsidRPr="002A1098">
        <w:rPr>
          <w:rFonts w:ascii="SourceSansPro" w:eastAsia="Times New Roman" w:hAnsi="SourceSansPro" w:cs="Times New Roman"/>
          <w:color w:val="424242"/>
          <w:sz w:val="32"/>
          <w:szCs w:val="32"/>
          <w:lang w:eastAsia="en-GB"/>
        </w:rPr>
        <w:t>week</w:t>
      </w:r>
      <w:proofErr w:type="gramEnd"/>
      <w:r w:rsidRPr="002A1098">
        <w:rPr>
          <w:rFonts w:ascii="SourceSansPro" w:eastAsia="Times New Roman" w:hAnsi="SourceSansPro" w:cs="Times New Roman"/>
          <w:color w:val="424242"/>
          <w:sz w:val="32"/>
          <w:szCs w:val="32"/>
          <w:lang w:eastAsia="en-GB"/>
        </w:rPr>
        <w:t xml:space="preserve"> wait, even NHSE see UHBs woeful record on cancer as a big problem currently. And now our colleagues at Heartlands get told that they are "failures". Tone deaf - our administration </w:t>
      </w:r>
      <w:proofErr w:type="gramStart"/>
      <w:r w:rsidRPr="002A1098">
        <w:rPr>
          <w:rFonts w:ascii="SourceSansPro" w:eastAsia="Times New Roman" w:hAnsi="SourceSansPro" w:cs="Times New Roman"/>
          <w:color w:val="424242"/>
          <w:sz w:val="32"/>
          <w:szCs w:val="32"/>
          <w:lang w:eastAsia="en-GB"/>
        </w:rPr>
        <w:t>seem</w:t>
      </w:r>
      <w:proofErr w:type="gramEnd"/>
      <w:r w:rsidRPr="002A1098">
        <w:rPr>
          <w:rFonts w:ascii="SourceSansPro" w:eastAsia="Times New Roman" w:hAnsi="SourceSansPro" w:cs="Times New Roman"/>
          <w:color w:val="424242"/>
          <w:sz w:val="32"/>
          <w:szCs w:val="32"/>
          <w:lang w:eastAsia="en-GB"/>
        </w:rPr>
        <w:t xml:space="preserve"> to have been taking lessons from the current Government. </w:t>
      </w:r>
    </w:p>
    <w:p w14:paraId="23A480E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78F1406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12 </w:t>
      </w:r>
    </w:p>
    <w:p w14:paraId="5A40BB9C" w14:textId="4D03C656"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"/var/folders/dg/wqhrr7991t96d_h_8pf3467m0000gp/T/com.microsoft.Word/WebArchiveCopyPasteTempFiles/page1image1644459984"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48B68B2" wp14:editId="6A6C04DF">
            <wp:extent cx="5727700" cy="11430"/>
            <wp:effectExtent l="0" t="0" r="0" b="0"/>
            <wp:docPr id="33" name="Picture 33" descr="page1image1644459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page1image164445998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006A23D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lastRenderedPageBreak/>
        <w:t xml:space="preserve">He needs to wake up to the impact the leadership culture is having on staff and patient safety. </w:t>
      </w:r>
    </w:p>
    <w:p w14:paraId="02ECE21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4AA6C0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13 1 </w:t>
      </w:r>
    </w:p>
    <w:p w14:paraId="28FF9F40" w14:textId="30EAA7CE"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"/var/folders/dg/wqhrr7991t96d_h_8pf3467m0000gp/T/com.microsoft.Word/WebArchiveCopyPasteTempFiles/page1image1644476848"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33C6FEC" wp14:editId="0A7E78BD">
            <wp:extent cx="5727700" cy="11430"/>
            <wp:effectExtent l="0" t="0" r="0" b="0"/>
            <wp:docPr id="32" name="Picture 32" descr="page1image1644476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page1image164447684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718D1CC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Professor Rosser, who not only chaired the panel that unfairly dismissed Mr </w:t>
      </w:r>
      <w:proofErr w:type="spellStart"/>
      <w:r w:rsidRPr="002A1098">
        <w:rPr>
          <w:rFonts w:ascii="SourceSansPro" w:eastAsia="Times New Roman" w:hAnsi="SourceSansPro" w:cs="Times New Roman"/>
          <w:color w:val="424242"/>
          <w:sz w:val="32"/>
          <w:szCs w:val="32"/>
          <w:lang w:eastAsia="en-GB"/>
        </w:rPr>
        <w:t>Reuser</w:t>
      </w:r>
      <w:proofErr w:type="spellEnd"/>
      <w:r w:rsidRPr="002A1098">
        <w:rPr>
          <w:rFonts w:ascii="SourceSansPro" w:eastAsia="Times New Roman" w:hAnsi="SourceSansPro" w:cs="Times New Roman"/>
          <w:color w:val="424242"/>
          <w:sz w:val="32"/>
          <w:szCs w:val="32"/>
          <w:lang w:eastAsia="en-GB"/>
        </w:rPr>
        <w:t xml:space="preserve"> but also made a misleading referral to the GMC, now complains that the processes to hold him to account were vastly out of proportion. Unbelievable. </w:t>
      </w:r>
    </w:p>
    <w:p w14:paraId="4D96303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15C5CA0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14 </w:t>
      </w:r>
    </w:p>
    <w:p w14:paraId="5FE3A8DC" w14:textId="4618ED84"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"/var/folders/dg/wqhrr7991t96d_h_8pf3467m0000gp/T/com.microsoft.Word/WebArchiveCopyPasteTempFiles/page1image1644508368"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09E82DB" wp14:editId="688EB73F">
            <wp:extent cx="5727700" cy="11430"/>
            <wp:effectExtent l="0" t="0" r="0" b="0"/>
            <wp:docPr id="31" name="Picture 31" descr="page1image1644508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page1image164450836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3BD1DC9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 arrogance of dismissing the GMC criticism as an administrative error is </w:t>
      </w:r>
      <w:proofErr w:type="spellStart"/>
      <w:r w:rsidRPr="002A1098">
        <w:rPr>
          <w:rFonts w:ascii="SourceSansPro" w:eastAsia="Times New Roman" w:hAnsi="SourceSansPro" w:cs="Times New Roman"/>
          <w:color w:val="424242"/>
          <w:sz w:val="32"/>
          <w:szCs w:val="32"/>
          <w:lang w:eastAsia="en-GB"/>
        </w:rPr>
        <w:t>breathtaking</w:t>
      </w:r>
      <w:proofErr w:type="spellEnd"/>
      <w:r w:rsidRPr="002A1098">
        <w:rPr>
          <w:rFonts w:ascii="SourceSansPro" w:eastAsia="Times New Roman" w:hAnsi="SourceSansPro" w:cs="Times New Roman"/>
          <w:color w:val="424242"/>
          <w:sz w:val="32"/>
          <w:szCs w:val="32"/>
          <w:lang w:eastAsia="en-GB"/>
        </w:rPr>
        <w:t xml:space="preserve"> and shows a complete lack of emotional intelligence. This alone demonstrates why he should have failed a fit and proper person test if this was </w:t>
      </w:r>
      <w:proofErr w:type="gramStart"/>
      <w:r w:rsidRPr="002A1098">
        <w:rPr>
          <w:rFonts w:ascii="SourceSansPro" w:eastAsia="Times New Roman" w:hAnsi="SourceSansPro" w:cs="Times New Roman"/>
          <w:color w:val="424242"/>
          <w:sz w:val="32"/>
          <w:szCs w:val="32"/>
          <w:lang w:eastAsia="en-GB"/>
        </w:rPr>
        <w:t>actually a</w:t>
      </w:r>
      <w:proofErr w:type="gramEnd"/>
      <w:r w:rsidRPr="002A1098">
        <w:rPr>
          <w:rFonts w:ascii="SourceSansPro" w:eastAsia="Times New Roman" w:hAnsi="SourceSansPro" w:cs="Times New Roman"/>
          <w:color w:val="424242"/>
          <w:sz w:val="32"/>
          <w:szCs w:val="32"/>
          <w:lang w:eastAsia="en-GB"/>
        </w:rPr>
        <w:t xml:space="preserve"> good test of leadership </w:t>
      </w:r>
    </w:p>
    <w:p w14:paraId="7D091A9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614E35D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Not the most probing of journalistic endeavours. </w:t>
      </w:r>
    </w:p>
    <w:p w14:paraId="1073BC3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18 </w:t>
      </w:r>
    </w:p>
    <w:p w14:paraId="430763CA" w14:textId="0B50F257"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"/var/folders/dg/wqhrr7991t96d_h_8pf3467m0000gp/T/com.microsoft.Word/WebArchiveCopyPasteTempFiles/page1image1644549328"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C0EE864" wp14:editId="3ED84EB9">
            <wp:extent cx="5727700" cy="11430"/>
            <wp:effectExtent l="0" t="0" r="0" b="0"/>
            <wp:docPr id="30" name="Picture 30" descr="page1image1644549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page1image164454932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0D8C1AD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As others have commented, HEFT also had its time on the ‘Hero’ step as it absorbed Good Hope. </w:t>
      </w:r>
    </w:p>
    <w:p w14:paraId="52EF925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I suspect it’s only a matter of time before Rosser’s hubris turns him and UHB into the latest NHS ‘Villains’ - just part of the ‘Circle of Life’ eh? </w:t>
      </w:r>
    </w:p>
    <w:p w14:paraId="4BCEB9D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Then again, with a decent EPR in place maybe that won’t happy? </w:t>
      </w:r>
    </w:p>
    <w:p w14:paraId="54BC9F4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lastRenderedPageBreak/>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63378B1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Rosser’s version of Prince Andrew’s interview. </w:t>
      </w:r>
    </w:p>
    <w:p w14:paraId="64E097F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17330D6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10 </w:t>
      </w:r>
    </w:p>
    <w:p w14:paraId="1C95785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27 </w:t>
      </w:r>
    </w:p>
    <w:p w14:paraId="2D357DBD" w14:textId="187467A7"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"/var/folders/dg/wqhrr7991t96d_h_8pf3467m0000gp/T/com.microsoft.Word/WebArchiveCopyPasteTempFiles/page1image1644600032"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2F6468E" wp14:editId="3E853CA5">
            <wp:extent cx="5727700" cy="11430"/>
            <wp:effectExtent l="0" t="0" r="0" b="0"/>
            <wp:docPr id="29" name="Picture 29" descr="page1image16446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page1image16446000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"/var/folders/dg/wqhrr7991t96d_h_8pf3467m0000gp/T/com.microsoft.Word/WebArchiveCopyPasteTempFiles/page1image1644600320"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0CFD83BD" wp14:editId="1150E93A">
            <wp:extent cx="5727700" cy="11430"/>
            <wp:effectExtent l="0" t="0" r="0" b="0"/>
            <wp:docPr id="28" name="Picture 28" descr="page1image1644600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page1image164460032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78258BF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UHB has a track record of mergers over the years. Smethwick neurological centre, Birmingham Accident Hospital, Selly Oak, and so on. The culture at UHB was toxic before HEFT. As for HEFT- the old East Birmingham site has been a hard place to work for years but had good staff in several departments. Cardiology is one. This is about toxic leadership in the West Midlands, and I speak as one who experienced it first hand and now live elsewhere. </w:t>
      </w:r>
    </w:p>
    <w:p w14:paraId="5378119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4047E65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16 </w:t>
      </w:r>
    </w:p>
    <w:p w14:paraId="215C3D39" w14:textId="1FFE263D"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"/var/folders/dg/wqhrr7991t96d_h_8pf3467m0000gp/T/com.microsoft.Word/WebArchiveCopyPasteTempFiles/page1image1644655600"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74B3AE71" wp14:editId="0F17D2C9">
            <wp:extent cx="5727700" cy="11430"/>
            <wp:effectExtent l="0" t="0" r="0" b="0"/>
            <wp:docPr id="27" name="Picture 27" descr="page1image1644655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page1image164465560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6AA56E3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To the person who contacted me by email re my post at 13.38</w:t>
      </w:r>
      <w:proofErr w:type="gramStart"/>
      <w:r w:rsidRPr="002A1098">
        <w:rPr>
          <w:rFonts w:ascii="SourceSansPro" w:eastAsia="Times New Roman" w:hAnsi="SourceSansPro" w:cs="Times New Roman"/>
          <w:color w:val="424242"/>
          <w:sz w:val="32"/>
          <w:szCs w:val="32"/>
          <w:lang w:eastAsia="en-GB"/>
        </w:rPr>
        <w:t>.....</w:t>
      </w:r>
      <w:proofErr w:type="gramEnd"/>
      <w:r w:rsidRPr="002A1098">
        <w:rPr>
          <w:rFonts w:ascii="SourceSansPro" w:eastAsia="Times New Roman" w:hAnsi="SourceSansPro" w:cs="Times New Roman"/>
          <w:color w:val="424242"/>
          <w:sz w:val="32"/>
          <w:szCs w:val="32"/>
          <w:lang w:eastAsia="en-GB"/>
        </w:rPr>
        <w:t xml:space="preserve"> </w:t>
      </w:r>
    </w:p>
    <w:p w14:paraId="67827B9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I am not saying the NHS has a litany of awful scandals. What I am saying is that the operational difficulties of a complex, large, acute hospital are not the NHS' biggest ever corporate failure. Not when there sadly is a history of the kind of things I state as examples, or others that could be added such as the damage done to nurse recruitment by policy</w:t>
      </w:r>
      <w:proofErr w:type="gramStart"/>
      <w:r w:rsidRPr="002A1098">
        <w:rPr>
          <w:rFonts w:ascii="SourceSansPro" w:eastAsia="Times New Roman" w:hAnsi="SourceSansPro" w:cs="Times New Roman"/>
          <w:color w:val="424242"/>
          <w:sz w:val="32"/>
          <w:szCs w:val="32"/>
          <w:lang w:eastAsia="en-GB"/>
        </w:rPr>
        <w:t>. .</w:t>
      </w:r>
      <w:proofErr w:type="gramEnd"/>
      <w:r w:rsidRPr="002A1098">
        <w:rPr>
          <w:rFonts w:ascii="SourceSansPro" w:eastAsia="Times New Roman" w:hAnsi="SourceSansPro" w:cs="Times New Roman"/>
          <w:color w:val="424242"/>
          <w:sz w:val="32"/>
          <w:szCs w:val="32"/>
          <w:lang w:eastAsia="en-GB"/>
        </w:rPr>
        <w:t xml:space="preserve"> </w:t>
      </w:r>
    </w:p>
    <w:p w14:paraId="13CC258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Hyperbole is not helpful and does betray an odd sense of what ultimately matters. Sadly, sometimes there are worse things in health care than hospitals overspending, increased waiting times and senior people butting heads. </w:t>
      </w:r>
    </w:p>
    <w:p w14:paraId="19C76A9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125089C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lastRenderedPageBreak/>
        <w:t xml:space="preserve">7 </w:t>
      </w:r>
    </w:p>
    <w:p w14:paraId="36C190B9" w14:textId="33957779"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"/var/folders/dg/wqhrr7991t96d_h_8pf3467m0000gp/T/com.microsoft.Word/WebArchiveCopyPasteTempFiles/page1image1644733680"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2C381B84" wp14:editId="1F8E5D13">
            <wp:extent cx="5727700" cy="11430"/>
            <wp:effectExtent l="0" t="0" r="0" b="0"/>
            <wp:docPr id="26" name="Picture 26" descr="page1image1644733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page1image164473368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3AD9DA5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Not going to comment on other comments but is this really the NHS' "biggest corporate failure</w:t>
      </w:r>
      <w:proofErr w:type="gramStart"/>
      <w:r w:rsidRPr="002A1098">
        <w:rPr>
          <w:rFonts w:ascii="SourceSansPro" w:eastAsia="Times New Roman" w:hAnsi="SourceSansPro" w:cs="Times New Roman"/>
          <w:color w:val="424242"/>
          <w:sz w:val="32"/>
          <w:szCs w:val="32"/>
          <w:lang w:eastAsia="en-GB"/>
        </w:rPr>
        <w:t>" ?</w:t>
      </w:r>
      <w:proofErr w:type="gramEnd"/>
      <w:r w:rsidRPr="002A1098">
        <w:rPr>
          <w:rFonts w:ascii="SourceSansPro" w:eastAsia="Times New Roman" w:hAnsi="SourceSansPro" w:cs="Times New Roman"/>
          <w:color w:val="424242"/>
          <w:sz w:val="32"/>
          <w:szCs w:val="32"/>
          <w:lang w:eastAsia="en-GB"/>
        </w:rPr>
        <w:t xml:space="preserve"> Some perspective might help. </w:t>
      </w:r>
    </w:p>
    <w:p w14:paraId="529AA40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Try reading the </w:t>
      </w:r>
      <w:proofErr w:type="spellStart"/>
      <w:r w:rsidRPr="002A1098">
        <w:rPr>
          <w:rFonts w:ascii="SourceSansPro" w:eastAsia="Times New Roman" w:hAnsi="SourceSansPro" w:cs="Times New Roman"/>
          <w:color w:val="424242"/>
          <w:sz w:val="32"/>
          <w:szCs w:val="32"/>
          <w:lang w:eastAsia="en-GB"/>
        </w:rPr>
        <w:t>Normansfield</w:t>
      </w:r>
      <w:proofErr w:type="spellEnd"/>
      <w:r w:rsidRPr="002A1098">
        <w:rPr>
          <w:rFonts w:ascii="SourceSansPro" w:eastAsia="Times New Roman" w:hAnsi="SourceSansPro" w:cs="Times New Roman"/>
          <w:color w:val="424242"/>
          <w:sz w:val="32"/>
          <w:szCs w:val="32"/>
          <w:lang w:eastAsia="en-GB"/>
        </w:rPr>
        <w:t xml:space="preserve"> Report. Have a careful think about Jimmy Saville, or maybe blood supplies in the 80s. Let's think about the serial restructures and their impact from the internal market to Lansley and beyond. Discharges from care homes in the early days of the pandemic. </w:t>
      </w:r>
    </w:p>
    <w:p w14:paraId="1193B1F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Reading this perhaps the Griffiths Report could do with a retrospective. </w:t>
      </w:r>
    </w:p>
    <w:p w14:paraId="6A1FB35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D2EE8B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16 1 </w:t>
      </w:r>
    </w:p>
    <w:p w14:paraId="6BA1A5F7" w14:textId="082DB2E8"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"/var/folders/dg/wqhrr7991t96d_h_8pf3467m0000gp/T/com.microsoft.Word/WebArchiveCopyPasteTempFiles/page1image1644793152"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7F84512B" wp14:editId="5A910305">
            <wp:extent cx="5727700" cy="11430"/>
            <wp:effectExtent l="0" t="0" r="0" b="0"/>
            <wp:docPr id="25" name="Picture 25" descr="page1image1644793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page1image164479315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3368E28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 GMC decision criticising Professor David Rosser and the Employment Tribunal documents describing his actions are all in the public domain. The FPPR review that cleared him is not. As UHB hasn't published this review, there is no way to establish how the investigation was conducted and on what basis he was cleared. </w:t>
      </w:r>
    </w:p>
    <w:p w14:paraId="59C6266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21BB6E4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11 1 </w:t>
      </w:r>
    </w:p>
    <w:p w14:paraId="2E831448" w14:textId="7D0ED8A0"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"/var/folders/dg/wqhrr7991t96d_h_8pf3467m0000gp/T/com.microsoft.Word/WebArchiveCopyPasteTempFiles/page1image1644834704"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22AE3FF" wp14:editId="3CB4BEF7">
            <wp:extent cx="5727700" cy="11430"/>
            <wp:effectExtent l="0" t="0" r="0" b="0"/>
            <wp:docPr id="24" name="Picture 24" descr="page1image1644834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page1image164483470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75ADCA3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And there's me thinking a hospital is all about patients and people treating their health care issues through effective teamwork. </w:t>
      </w:r>
    </w:p>
    <w:p w14:paraId="2734C6A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Instead, it's all about self-regarding Big Beasts, "My Organisation" and individual competition. </w:t>
      </w:r>
    </w:p>
    <w:p w14:paraId="2EB5C09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lastRenderedPageBreak/>
        <w:t xml:space="preserve">Everything we need to ditch about NHS management culture is on display here from the pathetic willy-waving to the complete narcistic absence of subtlety. </w:t>
      </w:r>
    </w:p>
    <w:p w14:paraId="0DA97AF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39DEBB4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27 1 </w:t>
      </w:r>
    </w:p>
    <w:p w14:paraId="30C38E6D" w14:textId="1BC217E7"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"/var/folders/dg/wqhrr7991t96d_h_8pf3467m0000gp/T/com.microsoft.Word/WebArchiveCopyPasteTempFiles/page1image1644882656"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2796D67" wp14:editId="2F319230">
            <wp:extent cx="5727700" cy="11430"/>
            <wp:effectExtent l="0" t="0" r="0" b="0"/>
            <wp:docPr id="23" name="Picture 23" descr="page1image1644882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page1image164488265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593BBA3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HEFT was an equal to UHB in terms of staff numbers, busier on activity and probably had more beds. </w:t>
      </w:r>
    </w:p>
    <w:p w14:paraId="6362FEC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This is a lesson in how not to make your staff feel cherished and valued “Biggest corporate failure”</w:t>
      </w:r>
      <w:r w:rsidRPr="002A1098">
        <w:rPr>
          <w:rFonts w:ascii="SourceSansPro" w:eastAsia="Times New Roman" w:hAnsi="SourceSansPro" w:cs="Times New Roman"/>
          <w:color w:val="424242"/>
          <w:sz w:val="32"/>
          <w:szCs w:val="32"/>
          <w:lang w:eastAsia="en-GB"/>
        </w:rPr>
        <w:br/>
        <w:t xml:space="preserve">The hardest job in the </w:t>
      </w:r>
      <w:proofErr w:type="spellStart"/>
      <w:r w:rsidRPr="002A1098">
        <w:rPr>
          <w:rFonts w:ascii="SourceSansPro" w:eastAsia="Times New Roman" w:hAnsi="SourceSansPro" w:cs="Times New Roman"/>
          <w:color w:val="424242"/>
          <w:sz w:val="32"/>
          <w:szCs w:val="32"/>
          <w:lang w:eastAsia="en-GB"/>
        </w:rPr>
        <w:t>nhs</w:t>
      </w:r>
      <w:proofErr w:type="spellEnd"/>
      <w:r w:rsidRPr="002A1098">
        <w:rPr>
          <w:rFonts w:ascii="SourceSansPro" w:eastAsia="Times New Roman" w:hAnsi="SourceSansPro" w:cs="Times New Roman"/>
          <w:color w:val="424242"/>
          <w:sz w:val="32"/>
          <w:szCs w:val="32"/>
          <w:lang w:eastAsia="en-GB"/>
        </w:rPr>
        <w:t xml:space="preserve"> - being the UHB comms director </w:t>
      </w:r>
      <w:proofErr w:type="spellStart"/>
      <w:r w:rsidRPr="002A1098">
        <w:rPr>
          <w:rFonts w:ascii="SourceSansPro" w:eastAsia="Times New Roman" w:hAnsi="SourceSansPro" w:cs="Times New Roman"/>
          <w:color w:val="424242"/>
          <w:sz w:val="32"/>
          <w:szCs w:val="32"/>
          <w:lang w:eastAsia="en-GB"/>
        </w:rPr>
        <w:t>imo</w:t>
      </w:r>
      <w:proofErr w:type="spellEnd"/>
      <w:r w:rsidRPr="002A1098">
        <w:rPr>
          <w:rFonts w:ascii="SourceSansPro" w:eastAsia="Times New Roman" w:hAnsi="SourceSansPro" w:cs="Times New Roman"/>
          <w:color w:val="424242"/>
          <w:sz w:val="32"/>
          <w:szCs w:val="32"/>
          <w:lang w:eastAsia="en-GB"/>
        </w:rPr>
        <w:t xml:space="preserve"> </w:t>
      </w:r>
    </w:p>
    <w:p w14:paraId="67D4363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330985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22 </w:t>
      </w:r>
    </w:p>
    <w:p w14:paraId="0A525DCA" w14:textId="609AE4CF"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"/var/folders/dg/wqhrr7991t96d_h_8pf3467m0000gp/T/com.microsoft.Word/WebArchiveCopyPasteTempFiles/page1image1644917440"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766D1FF" wp14:editId="68D8CF70">
            <wp:extent cx="5727700" cy="11430"/>
            <wp:effectExtent l="0" t="0" r="0" b="0"/>
            <wp:docPr id="22" name="Picture 22" descr="page1image164491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page1image164491744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14E4C9B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There is an error in the piece. The 20 people in beds refers to c.20 people currently in ITU beds. The Sitrep data suggests there are currently c.400 Covid positive patients in UHB beds. </w:t>
      </w:r>
    </w:p>
    <w:p w14:paraId="281BB90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I can't comment on whether the merger was good or bad for UHB or HEFT: the NHS never does evaluation so who can say. </w:t>
      </w:r>
    </w:p>
    <w:p w14:paraId="4A959D2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Arial" w:eastAsia="Times New Roman" w:hAnsi="Arial" w:cs="Arial"/>
          <w:b/>
          <w:bCs/>
          <w:color w:val="565656"/>
          <w:sz w:val="26"/>
          <w:szCs w:val="26"/>
          <w:lang w:eastAsia="en-GB"/>
        </w:rPr>
        <w:t xml:space="preserve">West Midlands Region </w:t>
      </w:r>
    </w:p>
    <w:p w14:paraId="68B9CA2F" w14:textId="2FE8CDB2" w:rsidR="002A1098" w:rsidRPr="002A1098" w:rsidRDefault="002A1098" w:rsidP="002A1098">
      <w:pPr>
        <w:shd w:val="clear" w:color="auto" w:fill="FFFFFF"/>
        <w:rPr>
          <w:rFonts w:ascii="Times New Roman" w:eastAsia="Times New Roman" w:hAnsi="Times New Roman" w:cs="Times New Roman"/>
          <w:lang w:eastAsia="en-GB"/>
        </w:rPr>
      </w:pPr>
    </w:p>
    <w:p w14:paraId="3A8E6D0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26"/>
          <w:szCs w:val="26"/>
          <w:lang w:eastAsia="en-GB"/>
        </w:rPr>
        <w:t xml:space="preserve">You're signed in as </w:t>
      </w:r>
    </w:p>
    <w:p w14:paraId="04FA6ED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424242"/>
          <w:sz w:val="32"/>
          <w:szCs w:val="32"/>
          <w:lang w:eastAsia="en-GB"/>
        </w:rPr>
        <w:t xml:space="preserve">Anonymous </w:t>
      </w:r>
    </w:p>
    <w:p w14:paraId="167B86F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26"/>
          <w:szCs w:val="26"/>
          <w:lang w:eastAsia="en-GB"/>
        </w:rPr>
        <w:t xml:space="preserve">Reader comments are subject to our </w:t>
      </w:r>
      <w:r w:rsidRPr="002A1098">
        <w:rPr>
          <w:rFonts w:ascii="SourceSansPro" w:eastAsia="Times New Roman" w:hAnsi="SourceSansPro" w:cs="Times New Roman"/>
          <w:color w:val="3F779B"/>
          <w:sz w:val="26"/>
          <w:szCs w:val="26"/>
          <w:lang w:eastAsia="en-GB"/>
        </w:rPr>
        <w:t>terms and conditions</w:t>
      </w:r>
      <w:r w:rsidRPr="002A1098">
        <w:rPr>
          <w:rFonts w:ascii="SourceSansPro" w:eastAsia="Times New Roman" w:hAnsi="SourceSansPro" w:cs="Times New Roman"/>
          <w:color w:val="424242"/>
          <w:sz w:val="26"/>
          <w:szCs w:val="26"/>
          <w:lang w:eastAsia="en-GB"/>
        </w:rPr>
        <w:t xml:space="preserve">. </w:t>
      </w:r>
    </w:p>
    <w:p w14:paraId="1BF4E56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A8A8A8"/>
          <w:sz w:val="32"/>
          <w:szCs w:val="32"/>
          <w:lang w:eastAsia="en-GB"/>
        </w:rPr>
        <w:t xml:space="preserve">Join the discussion, add a comment </w:t>
      </w:r>
    </w:p>
    <w:p w14:paraId="1D10908F" w14:textId="1BBDA8CF"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"/var/folders/dg/wqhrr7991t96d_h_8pf3467m0000gp/T/com.microsoft.Word/WebArchiveCopyPasteTempFiles/page1image1644971232"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34A93AE4" wp14:editId="3DA91CAB">
            <wp:extent cx="97790" cy="97790"/>
            <wp:effectExtent l="0" t="0" r="3810" b="3810"/>
            <wp:docPr id="19" name="Picture 19" descr="page1image164497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page1image164497123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7790" cy="9779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"/var/folders/dg/wqhrr7991t96d_h_8pf3467m0000gp/T/com.microsoft.Word/WebArchiveCopyPasteTempFiles/page1image1644971536"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B450582" wp14:editId="3A3D2EF9">
            <wp:extent cx="1899920" cy="390525"/>
            <wp:effectExtent l="0" t="0" r="0" b="0"/>
            <wp:docPr id="18" name="Picture 18" descr="page1image164497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page1image164497153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99920" cy="39052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1F867B0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FNSText" w:eastAsia="Times New Roman" w:hAnsi=".SFNSText" w:cs="Times New Roman"/>
          <w:b/>
          <w:bCs/>
          <w:color w:val="FFFFFF"/>
          <w:sz w:val="28"/>
          <w:szCs w:val="28"/>
          <w:lang w:eastAsia="en-GB"/>
        </w:rPr>
        <w:lastRenderedPageBreak/>
        <w:t xml:space="preserve">POST COMMENT </w:t>
      </w:r>
    </w:p>
    <w:p w14:paraId="052A23B8" w14:textId="724B78B5"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"/var/folders/dg/wqhrr7991t96d_h_8pf3467m0000gp/T/com.microsoft.Word/WebArchiveCopyPasteTempFiles/page1image1644973680"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01F12D6A" wp14:editId="59E99D7C">
            <wp:extent cx="5727700" cy="11430"/>
            <wp:effectExtent l="0" t="0" r="0" b="0"/>
            <wp:docPr id="17" name="Picture 17" descr="page1image1644973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page1image164497368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"/var/folders/dg/wqhrr7991t96d_h_8pf3467m0000gp/T/com.microsoft.Word/WebArchiveCopyPasteTempFiles/page1image1644973968"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C67DF2D" wp14:editId="16426CBA">
            <wp:extent cx="5727700" cy="3010535"/>
            <wp:effectExtent l="0" t="0" r="0" b="0"/>
            <wp:docPr id="16" name="Picture 16" descr="page1image1644973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page1image164497396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7700" cy="3010535"/>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3CA9067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color w:val="3F779B"/>
          <w:sz w:val="32"/>
          <w:szCs w:val="32"/>
          <w:lang w:eastAsia="en-GB"/>
        </w:rPr>
        <w:t xml:space="preserve">Andrew Foster </w:t>
      </w:r>
    </w:p>
    <w:p w14:paraId="3B69B4A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614572E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4 February 2022 14:06 </w:t>
      </w:r>
    </w:p>
    <w:p w14:paraId="405676F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I am disappointed to read the comments about HEFT (where I had the pleasure of being interim Chief Executive in 2015). Its fundamental challenge was one shared by many Trusts - how to reconcile being a single Trust alongside comprising three distinctive and comprehensive hospitals. </w:t>
      </w:r>
    </w:p>
    <w:p w14:paraId="501DBFA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HEFT had many, many excellent people and departments who desperately wanted to see a better future and were working hard to achieve it. Criticising them then or now is just wrong-headed and counter- productive. </w:t>
      </w:r>
    </w:p>
    <w:p w14:paraId="204E948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01A3F81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32 </w:t>
      </w:r>
    </w:p>
    <w:p w14:paraId="0A71ABC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What I would say is that the Midlands seems to have more than its fair share of 'maverick' leaders. Why is that? </w:t>
      </w:r>
    </w:p>
    <w:p w14:paraId="45D6C85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lastRenderedPageBreak/>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BD0333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81 </w:t>
      </w:r>
    </w:p>
    <w:p w14:paraId="5D49AE54" w14:textId="0CB8D045"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"/var/folders/dg/wqhrr7991t96d_h_8pf3467m0000gp/T/com.microsoft.Word/WebArchiveCopyPasteTempFiles/page2image1643686048"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7E98682" wp14:editId="056848AD">
            <wp:extent cx="5727700" cy="11430"/>
            <wp:effectExtent l="0" t="0" r="0" b="0"/>
            <wp:docPr id="15" name="Picture 15" descr="page2image1643686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page2image164368604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6EB1B53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proofErr w:type="spellStart"/>
      <w:r w:rsidRPr="002A1098">
        <w:rPr>
          <w:rFonts w:ascii="SourceSansPro" w:eastAsia="Times New Roman" w:hAnsi="SourceSansPro" w:cs="Times New Roman"/>
          <w:b/>
          <w:bCs/>
          <w:color w:val="3F779B"/>
          <w:sz w:val="32"/>
          <w:szCs w:val="32"/>
          <w:lang w:eastAsia="en-GB"/>
        </w:rPr>
        <w:t>BuffySummers</w:t>
      </w:r>
      <w:proofErr w:type="spellEnd"/>
      <w:r w:rsidRPr="002A1098">
        <w:rPr>
          <w:rFonts w:ascii="SourceSansPro" w:eastAsia="Times New Roman" w:hAnsi="SourceSansPro" w:cs="Times New Roman"/>
          <w:b/>
          <w:bCs/>
          <w:color w:val="3F779B"/>
          <w:sz w:val="32"/>
          <w:szCs w:val="32"/>
          <w:lang w:eastAsia="en-GB"/>
        </w:rPr>
        <w:t xml:space="preserve"> </w:t>
      </w:r>
    </w:p>
    <w:p w14:paraId="3280E92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167C3FA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13:07 </w:t>
      </w:r>
    </w:p>
    <w:p w14:paraId="37A39B8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1A924F0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79EF8AB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12:27 </w:t>
      </w:r>
    </w:p>
    <w:p w14:paraId="75A9D5B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0F78A6B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22A0C79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11:38 </w:t>
      </w:r>
    </w:p>
    <w:p w14:paraId="0D15070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7ABA787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5EAC7BE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11:29 </w:t>
      </w:r>
    </w:p>
    <w:p w14:paraId="1A19D40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6BE840E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480F8DE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11:17 </w:t>
      </w:r>
    </w:p>
    <w:p w14:paraId="17C3AD9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48E8199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0B2A2FC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10:54 </w:t>
      </w:r>
    </w:p>
    <w:p w14:paraId="6C7816D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5612559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186A169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lastRenderedPageBreak/>
        <w:t xml:space="preserve">3 February 2022 10:51 </w:t>
      </w:r>
    </w:p>
    <w:p w14:paraId="38F2449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413D967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72C13B2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10:41 </w:t>
      </w:r>
    </w:p>
    <w:p w14:paraId="7A061EC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57D8992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2B776E2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10:11 </w:t>
      </w:r>
    </w:p>
    <w:p w14:paraId="1FCA1FA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282DB7D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7CF383D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10:04 </w:t>
      </w:r>
    </w:p>
    <w:p w14:paraId="2515677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412ECEB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3BBC385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09:49 </w:t>
      </w:r>
    </w:p>
    <w:p w14:paraId="3EC9310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4769A1F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3A77802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09:35 </w:t>
      </w:r>
    </w:p>
    <w:p w14:paraId="157D63C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066A18A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2F3F563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09:15 </w:t>
      </w:r>
    </w:p>
    <w:p w14:paraId="2BDC512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3E21393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Commented on: </w:t>
      </w:r>
    </w:p>
    <w:p w14:paraId="1B9C4E0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09:09 </w:t>
      </w:r>
    </w:p>
    <w:p w14:paraId="566AC0C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b/>
          <w:bCs/>
          <w:sz w:val="32"/>
          <w:szCs w:val="32"/>
          <w:lang w:eastAsia="en-GB"/>
        </w:rPr>
        <w:t xml:space="preserve">Anonymous </w:t>
      </w:r>
    </w:p>
    <w:p w14:paraId="587288C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lastRenderedPageBreak/>
        <w:t xml:space="preserve">Commented on: </w:t>
      </w:r>
    </w:p>
    <w:p w14:paraId="3CF5349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3 February 2022 06:40 </w:t>
      </w:r>
    </w:p>
    <w:p w14:paraId="25F08FC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Good grief - I </w:t>
      </w:r>
      <w:proofErr w:type="gramStart"/>
      <w:r w:rsidRPr="002A1098">
        <w:rPr>
          <w:rFonts w:ascii="SourceSansPro" w:eastAsia="Times New Roman" w:hAnsi="SourceSansPro" w:cs="Times New Roman"/>
          <w:color w:val="424242"/>
          <w:sz w:val="32"/>
          <w:szCs w:val="32"/>
          <w:lang w:eastAsia="en-GB"/>
        </w:rPr>
        <w:t>have to</w:t>
      </w:r>
      <w:proofErr w:type="gramEnd"/>
      <w:r w:rsidRPr="002A1098">
        <w:rPr>
          <w:rFonts w:ascii="SourceSansPro" w:eastAsia="Times New Roman" w:hAnsi="SourceSansPro" w:cs="Times New Roman"/>
          <w:color w:val="424242"/>
          <w:sz w:val="32"/>
          <w:szCs w:val="32"/>
          <w:lang w:eastAsia="en-GB"/>
        </w:rPr>
        <w:t xml:space="preserve"> echo the negative comments here. The level of arrogance is astounding, echoing the Christie's response to their recent NHSEI review.</w:t>
      </w:r>
      <w:r w:rsidRPr="002A1098">
        <w:rPr>
          <w:rFonts w:ascii="SourceSansPro" w:eastAsia="Times New Roman" w:hAnsi="SourceSansPro" w:cs="Times New Roman"/>
          <w:color w:val="424242"/>
          <w:sz w:val="32"/>
          <w:szCs w:val="32"/>
          <w:lang w:eastAsia="en-GB"/>
        </w:rPr>
        <w:br/>
        <w:t xml:space="preserve">I did want to add - the FTSU data is actually very low for such a large organisation, showing far more that people </w:t>
      </w:r>
      <w:proofErr w:type="spellStart"/>
      <w:r w:rsidRPr="002A1098">
        <w:rPr>
          <w:rFonts w:ascii="SourceSansPro" w:eastAsia="Times New Roman" w:hAnsi="SourceSansPro" w:cs="Times New Roman"/>
          <w:color w:val="424242"/>
          <w:sz w:val="32"/>
          <w:szCs w:val="32"/>
          <w:lang w:eastAsia="en-GB"/>
        </w:rPr>
        <w:t>dont</w:t>
      </w:r>
      <w:proofErr w:type="spellEnd"/>
      <w:r w:rsidRPr="002A1098">
        <w:rPr>
          <w:rFonts w:ascii="SourceSansPro" w:eastAsia="Times New Roman" w:hAnsi="SourceSansPro" w:cs="Times New Roman"/>
          <w:color w:val="424242"/>
          <w:sz w:val="32"/>
          <w:szCs w:val="32"/>
          <w:lang w:eastAsia="en-GB"/>
        </w:rPr>
        <w:t xml:space="preserve"> feel safe to speak up rather than lots are speaking up because they feel safe. I just checked and their 'safe to speak up' staff survey question is also well below the average. </w:t>
      </w:r>
    </w:p>
    <w:p w14:paraId="18C995B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Prof Rosser has </w:t>
      </w:r>
      <w:proofErr w:type="gramStart"/>
      <w:r w:rsidRPr="002A1098">
        <w:rPr>
          <w:rFonts w:ascii="SourceSansPro" w:eastAsia="Times New Roman" w:hAnsi="SourceSansPro" w:cs="Times New Roman"/>
          <w:color w:val="424242"/>
          <w:sz w:val="32"/>
          <w:szCs w:val="32"/>
          <w:lang w:eastAsia="en-GB"/>
        </w:rPr>
        <w:t>really not</w:t>
      </w:r>
      <w:proofErr w:type="gramEnd"/>
      <w:r w:rsidRPr="002A1098">
        <w:rPr>
          <w:rFonts w:ascii="SourceSansPro" w:eastAsia="Times New Roman" w:hAnsi="SourceSansPro" w:cs="Times New Roman"/>
          <w:color w:val="424242"/>
          <w:sz w:val="32"/>
          <w:szCs w:val="32"/>
          <w:lang w:eastAsia="en-GB"/>
        </w:rPr>
        <w:t xml:space="preserve"> done himself any favours with this interview - was this the intended outcome HSJ? Let him speak and just print it! </w:t>
      </w:r>
    </w:p>
    <w:p w14:paraId="0881A36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7066DEB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18 1 </w:t>
      </w:r>
    </w:p>
    <w:p w14:paraId="357BF292" w14:textId="67E9044E"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"/var/folders/dg/wqhrr7991t96d_h_8pf3467m0000gp/T/com.microsoft.Word/WebArchiveCopyPasteTempFiles/page2image1643857552"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34DA0CCF" wp14:editId="7A1DE50C">
            <wp:extent cx="5727700" cy="11430"/>
            <wp:effectExtent l="0" t="0" r="0" b="0"/>
            <wp:docPr id="14" name="Picture 14" descr="page2image1643857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page2image164385755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6F1592E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what are the metrics used to define "England's largest NHS Trust"? GSTT has more staff and higher </w:t>
      </w:r>
      <w:proofErr w:type="gramStart"/>
      <w:r w:rsidRPr="002A1098">
        <w:rPr>
          <w:rFonts w:ascii="SourceSansPro" w:eastAsia="Times New Roman" w:hAnsi="SourceSansPro" w:cs="Times New Roman"/>
          <w:color w:val="424242"/>
          <w:sz w:val="32"/>
          <w:szCs w:val="32"/>
          <w:lang w:eastAsia="en-GB"/>
        </w:rPr>
        <w:t>turnover</w:t>
      </w:r>
      <w:proofErr w:type="gramEnd"/>
      <w:r w:rsidRPr="002A1098">
        <w:rPr>
          <w:rFonts w:ascii="SourceSansPro" w:eastAsia="Times New Roman" w:hAnsi="SourceSansPro" w:cs="Times New Roman"/>
          <w:color w:val="424242"/>
          <w:sz w:val="32"/>
          <w:szCs w:val="32"/>
          <w:lang w:eastAsia="en-GB"/>
        </w:rPr>
        <w:t xml:space="preserve"> doesn't it? </w:t>
      </w:r>
    </w:p>
    <w:p w14:paraId="29B13C7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0F68D8E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21 </w:t>
      </w:r>
    </w:p>
    <w:p w14:paraId="4456CB12" w14:textId="6EB06579"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"/var/folders/dg/wqhrr7991t96d_h_8pf3467m0000gp/T/com.microsoft.Word/WebArchiveCopyPasteTempFiles/page2image1643877056"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2C2A2409" wp14:editId="3F244D25">
            <wp:extent cx="5727700" cy="11430"/>
            <wp:effectExtent l="0" t="0" r="0" b="1270"/>
            <wp:docPr id="13" name="Picture 13" descr="page2image1643877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page2image164387705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50B95C9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Look at the hubris on the south coast too, pre and </w:t>
      </w:r>
      <w:proofErr w:type="spellStart"/>
      <w:r w:rsidRPr="002A1098">
        <w:rPr>
          <w:rFonts w:ascii="SourceSansPro" w:eastAsia="Times New Roman" w:hAnsi="SourceSansPro" w:cs="Times New Roman"/>
          <w:color w:val="424242"/>
          <w:sz w:val="32"/>
          <w:szCs w:val="32"/>
          <w:lang w:eastAsia="en-GB"/>
        </w:rPr>
        <w:t>post merger</w:t>
      </w:r>
      <w:proofErr w:type="spellEnd"/>
      <w:r w:rsidRPr="002A1098">
        <w:rPr>
          <w:rFonts w:ascii="SourceSansPro" w:eastAsia="Times New Roman" w:hAnsi="SourceSansPro" w:cs="Times New Roman"/>
          <w:color w:val="424242"/>
          <w:sz w:val="32"/>
          <w:szCs w:val="32"/>
          <w:lang w:eastAsia="en-GB"/>
        </w:rPr>
        <w:t xml:space="preserve"> </w:t>
      </w:r>
    </w:p>
    <w:p w14:paraId="7222BC2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39997BE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53 </w:t>
      </w:r>
    </w:p>
    <w:p w14:paraId="50328B35" w14:textId="4F359638"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"/var/folders/dg/wqhrr7991t96d_h_8pf3467m0000gp/T/com.microsoft.Word/WebArchiveCopyPasteTempFiles/page2image1643890544"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67B54801" wp14:editId="24B502B5">
            <wp:extent cx="5727700" cy="11430"/>
            <wp:effectExtent l="0" t="0" r="0" b="0"/>
            <wp:docPr id="12" name="Picture 12" descr="page2image1643890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page2image164389054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3E133EA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Sad and disappointing comments from DR. Is there really any need to shame HEFT now? Is this </w:t>
      </w:r>
      <w:proofErr w:type="gramStart"/>
      <w:r w:rsidRPr="002A1098">
        <w:rPr>
          <w:rFonts w:ascii="SourceSansPro" w:eastAsia="Times New Roman" w:hAnsi="SourceSansPro" w:cs="Times New Roman"/>
          <w:color w:val="424242"/>
          <w:sz w:val="32"/>
          <w:szCs w:val="32"/>
          <w:lang w:eastAsia="en-GB"/>
        </w:rPr>
        <w:t>is</w:t>
      </w:r>
      <w:proofErr w:type="gramEnd"/>
      <w:r w:rsidRPr="002A1098">
        <w:rPr>
          <w:rFonts w:ascii="SourceSansPro" w:eastAsia="Times New Roman" w:hAnsi="SourceSansPro" w:cs="Times New Roman"/>
          <w:color w:val="424242"/>
          <w:sz w:val="32"/>
          <w:szCs w:val="32"/>
          <w:lang w:eastAsia="en-GB"/>
        </w:rPr>
        <w:t xml:space="preserve"> a distraction technique for </w:t>
      </w:r>
      <w:r w:rsidRPr="002A1098">
        <w:rPr>
          <w:rFonts w:ascii="SourceSansPro" w:eastAsia="Times New Roman" w:hAnsi="SourceSansPro" w:cs="Times New Roman"/>
          <w:color w:val="424242"/>
          <w:sz w:val="32"/>
          <w:szCs w:val="32"/>
          <w:lang w:eastAsia="en-GB"/>
        </w:rPr>
        <w:lastRenderedPageBreak/>
        <w:t xml:space="preserve">UHBs deteriorating performance, CQC rating and questionable Board governance? </w:t>
      </w:r>
    </w:p>
    <w:p w14:paraId="0356802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As someone who witnessed the takeover, a very senior UHB figure described HEFT as the "gift that keeps on giving". I can assure readers that UHB knew only too well the scale of the multi-site challenge and transformation that was required. </w:t>
      </w:r>
    </w:p>
    <w:p w14:paraId="2880287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UHB leaders had every opportunity to decline the [regulators] offer. They didn't and it was widely known at the time as the 'UHB vanity project'. </w:t>
      </w:r>
    </w:p>
    <w:p w14:paraId="579C7F0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Although HEFT had its fair share of problems (and the enduring shame of Ian Patterson), aspects of HEFTs operational and clinical performance were as least as good </w:t>
      </w:r>
      <w:proofErr w:type="gramStart"/>
      <w:r w:rsidRPr="002A1098">
        <w:rPr>
          <w:rFonts w:ascii="SourceSansPro" w:eastAsia="Times New Roman" w:hAnsi="SourceSansPro" w:cs="Times New Roman"/>
          <w:color w:val="424242"/>
          <w:sz w:val="32"/>
          <w:szCs w:val="32"/>
          <w:lang w:eastAsia="en-GB"/>
        </w:rPr>
        <w:t>and in some cases</w:t>
      </w:r>
      <w:proofErr w:type="gramEnd"/>
      <w:r w:rsidRPr="002A1098">
        <w:rPr>
          <w:rFonts w:ascii="SourceSansPro" w:eastAsia="Times New Roman" w:hAnsi="SourceSansPro" w:cs="Times New Roman"/>
          <w:color w:val="424242"/>
          <w:sz w:val="32"/>
          <w:szCs w:val="32"/>
          <w:lang w:eastAsia="en-GB"/>
        </w:rPr>
        <w:t xml:space="preserve"> better, than UHB. </w:t>
      </w:r>
    </w:p>
    <w:p w14:paraId="29C2BCD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Facts are forgotten in our crazy, post-truth, world. </w:t>
      </w:r>
    </w:p>
    <w:p w14:paraId="2ED3308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Readers know that big cultural transformation takes time [typically 2-3 years], but the evidence so far is the UHB Board has a lot more work to do to reverse a deteriorating position. </w:t>
      </w:r>
    </w:p>
    <w:p w14:paraId="76F9ECF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I respectfully ask DR to spend less time </w:t>
      </w:r>
      <w:proofErr w:type="spellStart"/>
      <w:r w:rsidRPr="002A1098">
        <w:rPr>
          <w:rFonts w:ascii="SourceSansPro" w:eastAsia="Times New Roman" w:hAnsi="SourceSansPro" w:cs="Times New Roman"/>
          <w:color w:val="424242"/>
          <w:sz w:val="32"/>
          <w:szCs w:val="32"/>
          <w:lang w:eastAsia="en-GB"/>
        </w:rPr>
        <w:t>slurrying</w:t>
      </w:r>
      <w:proofErr w:type="spellEnd"/>
      <w:r w:rsidRPr="002A1098">
        <w:rPr>
          <w:rFonts w:ascii="SourceSansPro" w:eastAsia="Times New Roman" w:hAnsi="SourceSansPro" w:cs="Times New Roman"/>
          <w:color w:val="424242"/>
          <w:sz w:val="32"/>
          <w:szCs w:val="32"/>
          <w:lang w:eastAsia="en-GB"/>
        </w:rPr>
        <w:t xml:space="preserve"> reputations with lurid statements and instead, spend more time engaging and listening to staff and helping improve the experience and outcomes of his patients. </w:t>
      </w:r>
    </w:p>
    <w:p w14:paraId="6D04502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9834686"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29 1 </w:t>
      </w:r>
    </w:p>
    <w:p w14:paraId="1C356D9B" w14:textId="51943F0E"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"/var/folders/dg/wqhrr7991t96d_h_8pf3467m0000gp/T/com.microsoft.Word/WebArchiveCopyPasteTempFiles/page2image1644034016"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30984D4B" wp14:editId="5920922A">
            <wp:extent cx="5727700" cy="11430"/>
            <wp:effectExtent l="0" t="0" r="0" b="0"/>
            <wp:docPr id="11" name="Picture 11" descr="page2image164403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page2image16440340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48BA8E8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From experience, the QE culture </w:t>
      </w:r>
      <w:proofErr w:type="spellStart"/>
      <w:proofErr w:type="gramStart"/>
      <w:r w:rsidRPr="002A1098">
        <w:rPr>
          <w:rFonts w:ascii="SourceSansPro" w:eastAsia="Times New Roman" w:hAnsi="SourceSansPro" w:cs="Times New Roman"/>
          <w:color w:val="424242"/>
          <w:sz w:val="32"/>
          <w:szCs w:val="32"/>
          <w:lang w:eastAsia="en-GB"/>
        </w:rPr>
        <w:t>pre merger</w:t>
      </w:r>
      <w:proofErr w:type="spellEnd"/>
      <w:proofErr w:type="gramEnd"/>
      <w:r w:rsidRPr="002A1098">
        <w:rPr>
          <w:rFonts w:ascii="SourceSansPro" w:eastAsia="Times New Roman" w:hAnsi="SourceSansPro" w:cs="Times New Roman"/>
          <w:color w:val="424242"/>
          <w:sz w:val="32"/>
          <w:szCs w:val="32"/>
          <w:lang w:eastAsia="en-GB"/>
        </w:rPr>
        <w:t xml:space="preserve"> was not positive. It was self- assured, slow to innovate and overly bureaucratic. And deeming HEFT one of the biggest corporate failures in the NHS is only going to alienate legacy staff further not bring them together. </w:t>
      </w:r>
    </w:p>
    <w:p w14:paraId="37F9B15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lastRenderedPageBreak/>
        <w:t xml:space="preserve">DR is sorely mistaken if he thinks </w:t>
      </w:r>
      <w:proofErr w:type="spellStart"/>
      <w:r w:rsidRPr="002A1098">
        <w:rPr>
          <w:rFonts w:ascii="SourceSansPro" w:eastAsia="Times New Roman" w:hAnsi="SourceSansPro" w:cs="Times New Roman"/>
          <w:color w:val="424242"/>
          <w:sz w:val="32"/>
          <w:szCs w:val="32"/>
          <w:lang w:eastAsia="en-GB"/>
        </w:rPr>
        <w:t>its</w:t>
      </w:r>
      <w:proofErr w:type="spellEnd"/>
      <w:r w:rsidRPr="002A1098">
        <w:rPr>
          <w:rFonts w:ascii="SourceSansPro" w:eastAsia="Times New Roman" w:hAnsi="SourceSansPro" w:cs="Times New Roman"/>
          <w:color w:val="424242"/>
          <w:sz w:val="32"/>
          <w:szCs w:val="32"/>
          <w:lang w:eastAsia="en-GB"/>
        </w:rPr>
        <w:t xml:space="preserve"> a </w:t>
      </w:r>
      <w:proofErr w:type="gramStart"/>
      <w:r w:rsidRPr="002A1098">
        <w:rPr>
          <w:rFonts w:ascii="SourceSansPro" w:eastAsia="Times New Roman" w:hAnsi="SourceSansPro" w:cs="Times New Roman"/>
          <w:color w:val="424242"/>
          <w:sz w:val="32"/>
          <w:szCs w:val="32"/>
          <w:lang w:eastAsia="en-GB"/>
        </w:rPr>
        <w:t>3-5 year</w:t>
      </w:r>
      <w:proofErr w:type="gramEnd"/>
      <w:r w:rsidRPr="002A1098">
        <w:rPr>
          <w:rFonts w:ascii="SourceSansPro" w:eastAsia="Times New Roman" w:hAnsi="SourceSansPro" w:cs="Times New Roman"/>
          <w:color w:val="424242"/>
          <w:sz w:val="32"/>
          <w:szCs w:val="32"/>
          <w:lang w:eastAsia="en-GB"/>
        </w:rPr>
        <w:t xml:space="preserve"> project to bring everything together at UHB- maybe closer to 10-15? </w:t>
      </w:r>
    </w:p>
    <w:p w14:paraId="0116606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27E2A6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15 1 </w:t>
      </w:r>
    </w:p>
    <w:p w14:paraId="4D2DDECD" w14:textId="74CD3860"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"/var/folders/dg/wqhrr7991t96d_h_8pf3467m0000gp/T/com.microsoft.Word/WebArchiveCopyPasteTempFiles/page2image1644082928"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DDA048B" wp14:editId="65512389">
            <wp:extent cx="5727700" cy="11430"/>
            <wp:effectExtent l="0" t="0" r="0" b="0"/>
            <wp:docPr id="10" name="Picture 10" descr="page2image1644082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page2image164408292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73C94FE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If the UHB board believed they took on the biggest corporate failure in heft with the impact that it had, can somebody explain why they deemed it appropriate to provide SATH, who some might argue is the current biggest corporate failure with its B team as part of </w:t>
      </w:r>
      <w:proofErr w:type="spellStart"/>
      <w:proofErr w:type="gramStart"/>
      <w:r w:rsidRPr="002A1098">
        <w:rPr>
          <w:rFonts w:ascii="SourceSansPro" w:eastAsia="Times New Roman" w:hAnsi="SourceSansPro" w:cs="Times New Roman"/>
          <w:color w:val="424242"/>
          <w:sz w:val="32"/>
          <w:szCs w:val="32"/>
          <w:lang w:eastAsia="en-GB"/>
        </w:rPr>
        <w:t>a</w:t>
      </w:r>
      <w:proofErr w:type="spellEnd"/>
      <w:proofErr w:type="gramEnd"/>
      <w:r w:rsidRPr="002A1098">
        <w:rPr>
          <w:rFonts w:ascii="SourceSansPro" w:eastAsia="Times New Roman" w:hAnsi="SourceSansPro" w:cs="Times New Roman"/>
          <w:color w:val="424242"/>
          <w:sz w:val="32"/>
          <w:szCs w:val="32"/>
          <w:lang w:eastAsia="en-GB"/>
        </w:rPr>
        <w:t xml:space="preserve"> improvement/ turnaround set up? </w:t>
      </w:r>
    </w:p>
    <w:p w14:paraId="0D0B9E0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11B91F5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Did Emily interview comical Ali or Dave </w:t>
      </w:r>
      <w:proofErr w:type="gramStart"/>
      <w:r w:rsidRPr="002A1098">
        <w:rPr>
          <w:rFonts w:ascii="SourceSansPro" w:eastAsia="Times New Roman" w:hAnsi="SourceSansPro" w:cs="Times New Roman"/>
          <w:color w:val="424242"/>
          <w:sz w:val="32"/>
          <w:szCs w:val="32"/>
          <w:lang w:eastAsia="en-GB"/>
        </w:rPr>
        <w:t>Rosser ?</w:t>
      </w:r>
      <w:proofErr w:type="gramEnd"/>
      <w:r w:rsidRPr="002A1098">
        <w:rPr>
          <w:rFonts w:ascii="SourceSansPro" w:eastAsia="Times New Roman" w:hAnsi="SourceSansPro" w:cs="Times New Roman"/>
          <w:color w:val="424242"/>
          <w:sz w:val="32"/>
          <w:szCs w:val="32"/>
          <w:lang w:eastAsia="en-GB"/>
        </w:rPr>
        <w:t xml:space="preserve"> </w:t>
      </w:r>
    </w:p>
    <w:p w14:paraId="05F364E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10 </w:t>
      </w:r>
    </w:p>
    <w:p w14:paraId="6572E322" w14:textId="4CF1E1B7"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"/var/folders/dg/wqhrr7991t96d_h_8pf3467m0000gp/T/com.microsoft.Word/WebArchiveCopyPasteTempFiles/page2image1644128144"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0FED4195" wp14:editId="2281143B">
            <wp:extent cx="5727700" cy="11430"/>
            <wp:effectExtent l="0" t="0" r="0" b="1270"/>
            <wp:docPr id="9" name="Picture 9" descr="page2image1644128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page2image164412814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03807AC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UHB absolutely walked into a smouldering reck or an org which was seeing some green shoots under Andrew Foster </w:t>
      </w:r>
      <w:proofErr w:type="gramStart"/>
      <w:r w:rsidRPr="002A1098">
        <w:rPr>
          <w:rFonts w:ascii="SourceSansPro" w:eastAsia="Times New Roman" w:hAnsi="SourceSansPro" w:cs="Times New Roman"/>
          <w:color w:val="424242"/>
          <w:sz w:val="32"/>
          <w:szCs w:val="32"/>
          <w:lang w:eastAsia="en-GB"/>
        </w:rPr>
        <w:t>( widely</w:t>
      </w:r>
      <w:proofErr w:type="gramEnd"/>
      <w:r w:rsidRPr="002A1098">
        <w:rPr>
          <w:rFonts w:ascii="SourceSansPro" w:eastAsia="Times New Roman" w:hAnsi="SourceSansPro" w:cs="Times New Roman"/>
          <w:color w:val="424242"/>
          <w:sz w:val="32"/>
          <w:szCs w:val="32"/>
          <w:lang w:eastAsia="en-GB"/>
        </w:rPr>
        <w:t xml:space="preserve"> respected within heft) who had started to repair the damage from the Newbold years </w:t>
      </w:r>
    </w:p>
    <w:p w14:paraId="72F3D01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But the organisation is in a far worse place now than it was then, heft as was, has been gutted and left a former shadow of itself </w:t>
      </w:r>
    </w:p>
    <w:p w14:paraId="0E8285A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 new org remains more toxic than Chernobyl </w:t>
      </w:r>
    </w:p>
    <w:p w14:paraId="404E313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12C29A6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louis </w:t>
      </w:r>
      <w:proofErr w:type="spellStart"/>
      <w:r w:rsidRPr="002A1098">
        <w:rPr>
          <w:rFonts w:ascii="SourceSansPro" w:eastAsia="Times New Roman" w:hAnsi="SourceSansPro" w:cs="Times New Roman"/>
          <w:color w:val="424242"/>
          <w:sz w:val="32"/>
          <w:szCs w:val="32"/>
          <w:lang w:eastAsia="en-GB"/>
        </w:rPr>
        <w:t>armstrong</w:t>
      </w:r>
      <w:proofErr w:type="spellEnd"/>
      <w:r w:rsidRPr="002A1098">
        <w:rPr>
          <w:rFonts w:ascii="SourceSansPro" w:eastAsia="Times New Roman" w:hAnsi="SourceSansPro" w:cs="Times New Roman"/>
          <w:color w:val="424242"/>
          <w:sz w:val="32"/>
          <w:szCs w:val="32"/>
          <w:lang w:eastAsia="en-GB"/>
        </w:rPr>
        <w:t xml:space="preserve"> step aside.......</w:t>
      </w:r>
      <w:r w:rsidRPr="002A1098">
        <w:rPr>
          <w:rFonts w:ascii="SourceSansPro" w:eastAsia="Times New Roman" w:hAnsi="SourceSansPro" w:cs="Times New Roman"/>
          <w:color w:val="424242"/>
          <w:sz w:val="32"/>
          <w:szCs w:val="32"/>
          <w:lang w:eastAsia="en-GB"/>
        </w:rPr>
        <w:br/>
        <w:t xml:space="preserve">be careful </w:t>
      </w:r>
      <w:proofErr w:type="spellStart"/>
      <w:proofErr w:type="gramStart"/>
      <w:r w:rsidRPr="002A1098">
        <w:rPr>
          <w:rFonts w:ascii="SourceSansPro" w:eastAsia="Times New Roman" w:hAnsi="SourceSansPro" w:cs="Times New Roman"/>
          <w:color w:val="424242"/>
          <w:sz w:val="32"/>
          <w:szCs w:val="32"/>
          <w:lang w:eastAsia="en-GB"/>
        </w:rPr>
        <w:t>you,ll</w:t>
      </w:r>
      <w:proofErr w:type="spellEnd"/>
      <w:proofErr w:type="gramEnd"/>
      <w:r w:rsidRPr="002A1098">
        <w:rPr>
          <w:rFonts w:ascii="SourceSansPro" w:eastAsia="Times New Roman" w:hAnsi="SourceSansPro" w:cs="Times New Roman"/>
          <w:color w:val="424242"/>
          <w:sz w:val="32"/>
          <w:szCs w:val="32"/>
          <w:lang w:eastAsia="en-GB"/>
        </w:rPr>
        <w:t xml:space="preserve"> be hoisted by your own petard </w:t>
      </w:r>
    </w:p>
    <w:p w14:paraId="4EAABE6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0756825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16 </w:t>
      </w:r>
    </w:p>
    <w:p w14:paraId="1CD2AA5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2 </w:t>
      </w:r>
    </w:p>
    <w:p w14:paraId="58DE36BB" w14:textId="378358FB"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lastRenderedPageBreak/>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"/var/folders/dg/wqhrr7991t96d_h_8pf3467m0000gp/T/com.microsoft.Word/WebArchiveCopyPasteTempFiles/page2image1638964864"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BF9B8FD" wp14:editId="38DDFEC3">
            <wp:extent cx="5727700" cy="11430"/>
            <wp:effectExtent l="0" t="0" r="0" b="0"/>
            <wp:docPr id="8" name="Picture 8" descr="page2image1638964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page2image163896486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"/var/folders/dg/wqhrr7991t96d_h_8pf3467m0000gp/T/com.microsoft.Word/WebArchiveCopyPasteTempFiles/page2image1638965152"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63A7CCE" wp14:editId="223BA880">
            <wp:extent cx="5727700" cy="11430"/>
            <wp:effectExtent l="0" t="0" r="0" b="0"/>
            <wp:docPr id="7" name="Picture 7" descr="page2image1638965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page2image163896515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5FE67D52"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Even before clicking into the </w:t>
      </w:r>
      <w:proofErr w:type="gramStart"/>
      <w:r w:rsidRPr="002A1098">
        <w:rPr>
          <w:rFonts w:ascii="SourceSansPro" w:eastAsia="Times New Roman" w:hAnsi="SourceSansPro" w:cs="Times New Roman"/>
          <w:color w:val="424242"/>
          <w:sz w:val="32"/>
          <w:szCs w:val="32"/>
          <w:lang w:eastAsia="en-GB"/>
        </w:rPr>
        <w:t>article</w:t>
      </w:r>
      <w:proofErr w:type="gramEnd"/>
      <w:r w:rsidRPr="002A1098">
        <w:rPr>
          <w:rFonts w:ascii="SourceSansPro" w:eastAsia="Times New Roman" w:hAnsi="SourceSansPro" w:cs="Times New Roman"/>
          <w:color w:val="424242"/>
          <w:sz w:val="32"/>
          <w:szCs w:val="32"/>
          <w:lang w:eastAsia="en-GB"/>
        </w:rPr>
        <w:t xml:space="preserve"> I just knew this would be UHB. No- one else manages to drip so much arrogance from every statement. </w:t>
      </w:r>
    </w:p>
    <w:p w14:paraId="2862A76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Nice picture of the QE btw - it really does have a lovely facade, doesn't it? </w:t>
      </w:r>
    </w:p>
    <w:p w14:paraId="6BBBFFF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26587F4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0915 that was my overriding thought. </w:t>
      </w:r>
    </w:p>
    <w:p w14:paraId="2C169B49"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17 </w:t>
      </w:r>
    </w:p>
    <w:p w14:paraId="7A4FFB9C" w14:textId="2515DFAB"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"/var/folders/dg/wqhrr7991t96d_h_8pf3467m0000gp/T/com.microsoft.Word/WebArchiveCopyPasteTempFiles/page2image1639000000"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CD2BBD6" wp14:editId="6BBF4DBB">
            <wp:extent cx="5727700" cy="11430"/>
            <wp:effectExtent l="0" t="0" r="0" b="0"/>
            <wp:docPr id="6" name="Picture 6" descr="page2image16390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page2image163900000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6974836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Having also run a successful turnaround I can completely understand the triumphalism that the leadership group may need to celebrate / back slap as part of their internal cultural maintenance: it is very hard and unrewarding work sorting out underperforming organisations. </w:t>
      </w:r>
    </w:p>
    <w:p w14:paraId="35E32B9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proofErr w:type="gramStart"/>
      <w:r w:rsidRPr="002A1098">
        <w:rPr>
          <w:rFonts w:ascii="SourceSansPro" w:eastAsia="Times New Roman" w:hAnsi="SourceSansPro" w:cs="Times New Roman"/>
          <w:color w:val="424242"/>
          <w:sz w:val="32"/>
          <w:szCs w:val="32"/>
          <w:lang w:eastAsia="en-GB"/>
        </w:rPr>
        <w:t>However</w:t>
      </w:r>
      <w:proofErr w:type="gramEnd"/>
      <w:r w:rsidRPr="002A1098">
        <w:rPr>
          <w:rFonts w:ascii="SourceSansPro" w:eastAsia="Times New Roman" w:hAnsi="SourceSansPro" w:cs="Times New Roman"/>
          <w:color w:val="424242"/>
          <w:sz w:val="32"/>
          <w:szCs w:val="32"/>
          <w:lang w:eastAsia="en-GB"/>
        </w:rPr>
        <w:t xml:space="preserve"> as events in West Suffolk and Downing Street show, it is very easy for such a leadership team to believe their own hype. Pride comes before a fall. </w:t>
      </w:r>
    </w:p>
    <w:p w14:paraId="670C19C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6457335"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11 </w:t>
      </w:r>
    </w:p>
    <w:p w14:paraId="41618D86" w14:textId="3650A3F5"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"/var/folders/dg/wqhrr7991t96d_h_8pf3467m0000gp/T/com.microsoft.Word/WebArchiveCopyPasteTempFiles/page2image1639053600"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B7CC1C7" wp14:editId="2B8C0961">
            <wp:extent cx="5727700" cy="11430"/>
            <wp:effectExtent l="0" t="0" r="0" b="0"/>
            <wp:docPr id="5" name="Picture 5" descr="page2image1639053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page2image163905360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567F1C47"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My goodness </w:t>
      </w:r>
      <w:proofErr w:type="gramStart"/>
      <w:r w:rsidRPr="002A1098">
        <w:rPr>
          <w:rFonts w:ascii="SourceSansPro" w:eastAsia="Times New Roman" w:hAnsi="SourceSansPro" w:cs="Times New Roman"/>
          <w:color w:val="424242"/>
          <w:sz w:val="32"/>
          <w:szCs w:val="32"/>
          <w:lang w:eastAsia="en-GB"/>
        </w:rPr>
        <w:t>HSJ ,</w:t>
      </w:r>
      <w:proofErr w:type="gramEnd"/>
      <w:r w:rsidRPr="002A1098">
        <w:rPr>
          <w:rFonts w:ascii="SourceSansPro" w:eastAsia="Times New Roman" w:hAnsi="SourceSansPro" w:cs="Times New Roman"/>
          <w:color w:val="424242"/>
          <w:sz w:val="32"/>
          <w:szCs w:val="32"/>
          <w:lang w:eastAsia="en-GB"/>
        </w:rPr>
        <w:t xml:space="preserve"> this is not the standard of interview that we expect from you ....reads like an advertorial for the CEO , with phrases like," biggest corporate failure" and "administrative error" surely inviting probing ...the latter particularly when you have the employment tribunal report and outcome of the GMC investigation to refer to . </w:t>
      </w:r>
      <w:proofErr w:type="gramStart"/>
      <w:r w:rsidRPr="002A1098">
        <w:rPr>
          <w:rFonts w:ascii="SourceSansPro" w:eastAsia="Times New Roman" w:hAnsi="SourceSansPro" w:cs="Times New Roman"/>
          <w:color w:val="424242"/>
          <w:sz w:val="32"/>
          <w:szCs w:val="32"/>
          <w:lang w:eastAsia="en-GB"/>
        </w:rPr>
        <w:t>Yes</w:t>
      </w:r>
      <w:proofErr w:type="gramEnd"/>
      <w:r w:rsidRPr="002A1098">
        <w:rPr>
          <w:rFonts w:ascii="SourceSansPro" w:eastAsia="Times New Roman" w:hAnsi="SourceSansPro" w:cs="Times New Roman"/>
          <w:color w:val="424242"/>
          <w:sz w:val="32"/>
          <w:szCs w:val="32"/>
          <w:lang w:eastAsia="en-GB"/>
        </w:rPr>
        <w:t xml:space="preserve"> mergers are difficult and take time, energy and patience ...but this interview suggests humility is not alive and well here. </w:t>
      </w:r>
    </w:p>
    <w:p w14:paraId="656CBE63"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lastRenderedPageBreak/>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17D0B9B4"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25 </w:t>
      </w:r>
    </w:p>
    <w:p w14:paraId="3D70EAC9" w14:textId="78B3BF0C"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"/var/folders/dg/wqhrr7991t96d_h_8pf3467m0000gp/T/com.microsoft.Word/WebArchiveCopyPasteTempFiles/page2image1639112112"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5C22E29B" wp14:editId="3BB06231">
            <wp:extent cx="5727700" cy="11430"/>
            <wp:effectExtent l="0" t="0" r="0" b="1270"/>
            <wp:docPr id="4" name="Picture 4" descr="page2image163911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page2image16391121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2FEBE3E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The GMC Investigation Committee decided that Dr Rosser's behaviour was 'reckless' and amounted to 'a significant departure from GMP'. The GMC imposed a warning because he 'failed to take reasonable steps to ensure his above declaration to the GMC was correct' and his actions 'did not meet with the standards required of a doctor'. (See GMC website). Not because he made an 'administrative error'. </w:t>
      </w:r>
    </w:p>
    <w:p w14:paraId="0794032C"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544A5D1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Jesus wept ... staggering level of Hubris from Rosser. </w:t>
      </w:r>
    </w:p>
    <w:p w14:paraId="43E123DA"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21 </w:t>
      </w:r>
    </w:p>
    <w:p w14:paraId="2F293165" w14:textId="4BCD3550"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"/var/folders/dg/wqhrr7991t96d_h_8pf3467m0000gp/T/com.microsoft.Word/WebArchiveCopyPasteTempFiles/page2image1639168400"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415C430E" wp14:editId="450E2C7B">
            <wp:extent cx="5727700" cy="11430"/>
            <wp:effectExtent l="0" t="0" r="0" b="0"/>
            <wp:docPr id="3" name="Picture 3" descr="page2image1639168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page2image163916840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5A58C94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HEFT was the problem and not </w:t>
      </w:r>
      <w:proofErr w:type="gramStart"/>
      <w:r w:rsidRPr="002A1098">
        <w:rPr>
          <w:rFonts w:ascii="SourceSansPro" w:eastAsia="Times New Roman" w:hAnsi="SourceSansPro" w:cs="Times New Roman"/>
          <w:color w:val="424242"/>
          <w:sz w:val="32"/>
          <w:szCs w:val="32"/>
          <w:lang w:eastAsia="en-GB"/>
        </w:rPr>
        <w:t>UHB ??</w:t>
      </w:r>
      <w:proofErr w:type="gramEnd"/>
      <w:r w:rsidRPr="002A1098">
        <w:rPr>
          <w:rFonts w:ascii="SourceSansPro" w:eastAsia="Times New Roman" w:hAnsi="SourceSansPro" w:cs="Times New Roman"/>
          <w:color w:val="424242"/>
          <w:sz w:val="32"/>
          <w:szCs w:val="32"/>
          <w:lang w:eastAsia="en-GB"/>
        </w:rPr>
        <w:t xml:space="preserve"> FPP allegations a problem with process ?? quite unbelievable </w:t>
      </w:r>
    </w:p>
    <w:p w14:paraId="1B2F987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0BF8F2FD"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t xml:space="preserve">22 </w:t>
      </w:r>
    </w:p>
    <w:p w14:paraId="688E7AA5" w14:textId="170E9D6E"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"/var/folders/dg/wqhrr7991t96d_h_8pf3467m0000gp/T/com.microsoft.Word/WebArchiveCopyPasteTempFiles/page2image1639185488"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0B853566" wp14:editId="3DA2511D">
            <wp:extent cx="5727700" cy="11430"/>
            <wp:effectExtent l="0" t="0" r="0" b="0"/>
            <wp:docPr id="2" name="Picture 2" descr="page2image1639185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page2image163918548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3D04089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Why is HEFT </w:t>
      </w:r>
      <w:proofErr w:type="gramStart"/>
      <w:r w:rsidRPr="002A1098">
        <w:rPr>
          <w:rFonts w:ascii="SourceSansPro" w:eastAsia="Times New Roman" w:hAnsi="SourceSansPro" w:cs="Times New Roman"/>
          <w:color w:val="424242"/>
          <w:sz w:val="32"/>
          <w:szCs w:val="32"/>
          <w:lang w:eastAsia="en-GB"/>
        </w:rPr>
        <w:t>damned</w:t>
      </w:r>
      <w:proofErr w:type="gramEnd"/>
      <w:r w:rsidRPr="002A1098">
        <w:rPr>
          <w:rFonts w:ascii="SourceSansPro" w:eastAsia="Times New Roman" w:hAnsi="SourceSansPro" w:cs="Times New Roman"/>
          <w:color w:val="424242"/>
          <w:sz w:val="32"/>
          <w:szCs w:val="32"/>
          <w:lang w:eastAsia="en-GB"/>
        </w:rPr>
        <w:t xml:space="preserve"> as the "biggest NHS failure in history? </w:t>
      </w:r>
    </w:p>
    <w:p w14:paraId="5ECB9F31"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It was seen as a "shining light" when it took over Good Hope Hospital a few years back. </w:t>
      </w:r>
    </w:p>
    <w:p w14:paraId="44A6F610"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So what changed in those few years to turn one of the highest performing FTs to one that needed </w:t>
      </w:r>
      <w:proofErr w:type="gramStart"/>
      <w:r w:rsidRPr="002A1098">
        <w:rPr>
          <w:rFonts w:ascii="SourceSansPro" w:eastAsia="Times New Roman" w:hAnsi="SourceSansPro" w:cs="Times New Roman"/>
          <w:color w:val="424242"/>
          <w:sz w:val="32"/>
          <w:szCs w:val="32"/>
          <w:lang w:eastAsia="en-GB"/>
        </w:rPr>
        <w:t>saving ?</w:t>
      </w:r>
      <w:proofErr w:type="gramEnd"/>
      <w:r w:rsidRPr="002A1098">
        <w:rPr>
          <w:rFonts w:ascii="SourceSansPro" w:eastAsia="Times New Roman" w:hAnsi="SourceSansPro" w:cs="Times New Roman"/>
          <w:color w:val="424242"/>
          <w:sz w:val="32"/>
          <w:szCs w:val="32"/>
          <w:lang w:eastAsia="en-GB"/>
        </w:rPr>
        <w:t xml:space="preserve"> </w:t>
      </w:r>
    </w:p>
    <w:p w14:paraId="543AA6CB"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Would have been nice to see HSJ pushing the CEO to explain further what he meant by that </w:t>
      </w:r>
      <w:proofErr w:type="gramStart"/>
      <w:r w:rsidRPr="002A1098">
        <w:rPr>
          <w:rFonts w:ascii="SourceSansPro" w:eastAsia="Times New Roman" w:hAnsi="SourceSansPro" w:cs="Times New Roman"/>
          <w:color w:val="424242"/>
          <w:sz w:val="32"/>
          <w:szCs w:val="32"/>
          <w:lang w:eastAsia="en-GB"/>
        </w:rPr>
        <w:t>statement ?</w:t>
      </w:r>
      <w:proofErr w:type="gramEnd"/>
      <w:r w:rsidRPr="002A1098">
        <w:rPr>
          <w:rFonts w:ascii="SourceSansPro" w:eastAsia="Times New Roman" w:hAnsi="SourceSansPro" w:cs="Times New Roman"/>
          <w:color w:val="424242"/>
          <w:sz w:val="32"/>
          <w:szCs w:val="32"/>
          <w:lang w:eastAsia="en-GB"/>
        </w:rPr>
        <w:t xml:space="preserve"> </w:t>
      </w:r>
    </w:p>
    <w:p w14:paraId="691D918F"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878787"/>
          <w:sz w:val="26"/>
          <w:szCs w:val="26"/>
          <w:lang w:eastAsia="en-GB"/>
        </w:rPr>
        <w:t xml:space="preserve">Unsuitable or offensive? </w:t>
      </w:r>
      <w:r w:rsidRPr="002A1098">
        <w:rPr>
          <w:rFonts w:ascii="SourceSansPro" w:eastAsia="Times New Roman" w:hAnsi="SourceSansPro" w:cs="Times New Roman"/>
          <w:color w:val="3F779B"/>
          <w:sz w:val="26"/>
          <w:szCs w:val="26"/>
          <w:lang w:eastAsia="en-GB"/>
        </w:rPr>
        <w:t xml:space="preserve">Report comment </w:t>
      </w:r>
    </w:p>
    <w:p w14:paraId="2E6616A8"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212121"/>
          <w:sz w:val="26"/>
          <w:szCs w:val="26"/>
          <w:lang w:eastAsia="en-GB"/>
        </w:rPr>
        <w:lastRenderedPageBreak/>
        <w:t xml:space="preserve">17 </w:t>
      </w:r>
    </w:p>
    <w:p w14:paraId="1D80009A" w14:textId="53CB531C" w:rsidR="002A1098" w:rsidRPr="002A1098" w:rsidRDefault="002A1098" w:rsidP="002A1098">
      <w:pPr>
        <w:shd w:val="clear" w:color="auto" w:fill="FFFFFF"/>
        <w:rPr>
          <w:rFonts w:ascii="Times New Roman" w:eastAsia="Times New Roman" w:hAnsi="Times New Roman" w:cs="Times New Roman"/>
          <w:lang w:eastAsia="en-GB"/>
        </w:rPr>
      </w:pPr>
      <w:r w:rsidRPr="002A1098">
        <w:rPr>
          <w:rFonts w:ascii="Times New Roman" w:eastAsia="Times New Roman" w:hAnsi="Times New Roman" w:cs="Times New Roman"/>
          <w:lang w:eastAsia="en-GB"/>
        </w:rPr>
        <w:fldChar w:fldCharType="begin"/>
      </w:r>
      <w:r w:rsidRPr="002A1098">
        <w:rPr>
          <w:rFonts w:ascii="Times New Roman" w:eastAsia="Times New Roman" w:hAnsi="Times New Roman" w:cs="Times New Roman"/>
          <w:lang w:eastAsia="en-GB"/>
        </w:rPr>
        <w:instrText xml:space="preserve"> INCLUDEPICTURE "/var/folders/dg/wqhrr7991t96d_h_8pf3467m0000gp/T/com.microsoft.Word/WebArchiveCopyPasteTempFiles/page2image1639232432" \* MERGEFORMATINET </w:instrText>
      </w:r>
      <w:r w:rsidRPr="002A1098">
        <w:rPr>
          <w:rFonts w:ascii="Times New Roman" w:eastAsia="Times New Roman" w:hAnsi="Times New Roman" w:cs="Times New Roman"/>
          <w:lang w:eastAsia="en-GB"/>
        </w:rPr>
        <w:fldChar w:fldCharType="separate"/>
      </w:r>
      <w:r w:rsidRPr="002A1098">
        <w:rPr>
          <w:rFonts w:ascii="Times New Roman" w:eastAsia="Times New Roman" w:hAnsi="Times New Roman" w:cs="Times New Roman"/>
          <w:noProof/>
          <w:lang w:eastAsia="en-GB"/>
        </w:rPr>
        <w:drawing>
          <wp:inline distT="0" distB="0" distL="0" distR="0" wp14:anchorId="105E3E35" wp14:editId="004435A9">
            <wp:extent cx="5727700" cy="11430"/>
            <wp:effectExtent l="0" t="0" r="0" b="0"/>
            <wp:docPr id="1" name="Picture 1" descr="page2image1639232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page2image16392324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11430"/>
                    </a:xfrm>
                    <a:prstGeom prst="rect">
                      <a:avLst/>
                    </a:prstGeom>
                    <a:noFill/>
                    <a:ln>
                      <a:noFill/>
                    </a:ln>
                  </pic:spPr>
                </pic:pic>
              </a:graphicData>
            </a:graphic>
          </wp:inline>
        </w:drawing>
      </w:r>
      <w:r w:rsidRPr="002A1098">
        <w:rPr>
          <w:rFonts w:ascii="Times New Roman" w:eastAsia="Times New Roman" w:hAnsi="Times New Roman" w:cs="Times New Roman"/>
          <w:lang w:eastAsia="en-GB"/>
        </w:rPr>
        <w:fldChar w:fldCharType="end"/>
      </w:r>
    </w:p>
    <w:p w14:paraId="52A3D80E" w14:textId="77777777" w:rsidR="002A1098" w:rsidRPr="002A1098" w:rsidRDefault="002A1098" w:rsidP="002A1098">
      <w:pPr>
        <w:shd w:val="clear" w:color="auto" w:fill="FFFFFF"/>
        <w:spacing w:before="100" w:beforeAutospacing="1" w:after="100" w:afterAutospacing="1"/>
        <w:rPr>
          <w:rFonts w:ascii="Times New Roman" w:eastAsia="Times New Roman" w:hAnsi="Times New Roman" w:cs="Times New Roman"/>
          <w:lang w:eastAsia="en-GB"/>
        </w:rPr>
      </w:pPr>
      <w:r w:rsidRPr="002A1098">
        <w:rPr>
          <w:rFonts w:ascii="SourceSansPro" w:eastAsia="Times New Roman" w:hAnsi="SourceSansPro" w:cs="Times New Roman"/>
          <w:color w:val="424242"/>
          <w:sz w:val="32"/>
          <w:szCs w:val="32"/>
          <w:lang w:eastAsia="en-GB"/>
        </w:rPr>
        <w:t xml:space="preserve">“At the end of the day, after two and a half years of intensive investigation, the accusation was that I made a mistake on the GMC referral. I can live with that frankly, that I made an administrative error,” he added. Unbelievable, total disregard for his victim who has to </w:t>
      </w:r>
      <w:proofErr w:type="gramStart"/>
      <w:r w:rsidRPr="002A1098">
        <w:rPr>
          <w:rFonts w:ascii="SourceSansPro" w:eastAsia="Times New Roman" w:hAnsi="SourceSansPro" w:cs="Times New Roman"/>
          <w:color w:val="424242"/>
          <w:sz w:val="32"/>
          <w:szCs w:val="32"/>
          <w:lang w:eastAsia="en-GB"/>
        </w:rPr>
        <w:t>now</w:t>
      </w:r>
      <w:proofErr w:type="gramEnd"/>
      <w:r w:rsidRPr="002A1098">
        <w:rPr>
          <w:rFonts w:ascii="SourceSansPro" w:eastAsia="Times New Roman" w:hAnsi="SourceSansPro" w:cs="Times New Roman"/>
          <w:color w:val="424242"/>
          <w:sz w:val="32"/>
          <w:szCs w:val="32"/>
          <w:lang w:eastAsia="en-GB"/>
        </w:rPr>
        <w:t xml:space="preserve"> "live with this" for the rest of his life having been scarred in his career, mentally and personally. While the "prof" carries on with his job making mistakes. </w:t>
      </w:r>
    </w:p>
    <w:p w14:paraId="49828A37" w14:textId="77777777" w:rsidR="002A1098" w:rsidRDefault="002A1098"/>
    <w:sectPr w:rsidR="002A1098"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SansPro">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SFNSTex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098"/>
    <w:rsid w:val="002A1098"/>
    <w:rsid w:val="00A02A05"/>
    <w:rsid w:val="00B246AE"/>
    <w:rsid w:val="00B87657"/>
    <w:rsid w:val="00B93380"/>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D2BB108"/>
  <w15:chartTrackingRefBased/>
  <w15:docId w15:val="{4626CCC4-0020-3545-9A60-C06E6300F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2A1098"/>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2A1098"/>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2A1098"/>
    <w:rPr>
      <w:color w:val="0563C1" w:themeColor="hyperlink"/>
      <w:u w:val="single"/>
    </w:rPr>
  </w:style>
  <w:style w:type="character" w:styleId="UnresolvedMention">
    <w:name w:val="Unresolved Mention"/>
    <w:basedOn w:val="DefaultParagraphFont"/>
    <w:uiPriority w:val="99"/>
    <w:semiHidden/>
    <w:unhideWhenUsed/>
    <w:rsid w:val="002A10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897891">
      <w:bodyDiv w:val="1"/>
      <w:marLeft w:val="0"/>
      <w:marRight w:val="0"/>
      <w:marTop w:val="0"/>
      <w:marBottom w:val="0"/>
      <w:divBdr>
        <w:top w:val="none" w:sz="0" w:space="0" w:color="auto"/>
        <w:left w:val="none" w:sz="0" w:space="0" w:color="auto"/>
        <w:bottom w:val="none" w:sz="0" w:space="0" w:color="auto"/>
        <w:right w:val="none" w:sz="0" w:space="0" w:color="auto"/>
      </w:divBdr>
      <w:divsChild>
        <w:div w:id="1585408195">
          <w:marLeft w:val="0"/>
          <w:marRight w:val="0"/>
          <w:marTop w:val="0"/>
          <w:marBottom w:val="0"/>
          <w:divBdr>
            <w:top w:val="none" w:sz="0" w:space="0" w:color="auto"/>
            <w:left w:val="none" w:sz="0" w:space="0" w:color="auto"/>
            <w:bottom w:val="none" w:sz="0" w:space="0" w:color="auto"/>
            <w:right w:val="none" w:sz="0" w:space="0" w:color="auto"/>
          </w:divBdr>
          <w:divsChild>
            <w:div w:id="476655805">
              <w:marLeft w:val="0"/>
              <w:marRight w:val="0"/>
              <w:marTop w:val="0"/>
              <w:marBottom w:val="0"/>
              <w:divBdr>
                <w:top w:val="none" w:sz="0" w:space="0" w:color="auto"/>
                <w:left w:val="none" w:sz="0" w:space="0" w:color="auto"/>
                <w:bottom w:val="none" w:sz="0" w:space="0" w:color="auto"/>
                <w:right w:val="none" w:sz="0" w:space="0" w:color="auto"/>
              </w:divBdr>
              <w:divsChild>
                <w:div w:id="2049182790">
                  <w:marLeft w:val="0"/>
                  <w:marRight w:val="0"/>
                  <w:marTop w:val="0"/>
                  <w:marBottom w:val="0"/>
                  <w:divBdr>
                    <w:top w:val="none" w:sz="0" w:space="0" w:color="auto"/>
                    <w:left w:val="none" w:sz="0" w:space="0" w:color="auto"/>
                    <w:bottom w:val="none" w:sz="0" w:space="0" w:color="auto"/>
                    <w:right w:val="none" w:sz="0" w:space="0" w:color="auto"/>
                  </w:divBdr>
                  <w:divsChild>
                    <w:div w:id="420369223">
                      <w:marLeft w:val="0"/>
                      <w:marRight w:val="0"/>
                      <w:marTop w:val="0"/>
                      <w:marBottom w:val="0"/>
                      <w:divBdr>
                        <w:top w:val="none" w:sz="0" w:space="0" w:color="auto"/>
                        <w:left w:val="none" w:sz="0" w:space="0" w:color="auto"/>
                        <w:bottom w:val="none" w:sz="0" w:space="0" w:color="auto"/>
                        <w:right w:val="none" w:sz="0" w:space="0" w:color="auto"/>
                      </w:divBdr>
                    </w:div>
                  </w:divsChild>
                </w:div>
                <w:div w:id="1341006868">
                  <w:marLeft w:val="0"/>
                  <w:marRight w:val="0"/>
                  <w:marTop w:val="0"/>
                  <w:marBottom w:val="0"/>
                  <w:divBdr>
                    <w:top w:val="none" w:sz="0" w:space="0" w:color="auto"/>
                    <w:left w:val="none" w:sz="0" w:space="0" w:color="auto"/>
                    <w:bottom w:val="none" w:sz="0" w:space="0" w:color="auto"/>
                    <w:right w:val="none" w:sz="0" w:space="0" w:color="auto"/>
                  </w:divBdr>
                  <w:divsChild>
                    <w:div w:id="1857771388">
                      <w:marLeft w:val="0"/>
                      <w:marRight w:val="0"/>
                      <w:marTop w:val="0"/>
                      <w:marBottom w:val="0"/>
                      <w:divBdr>
                        <w:top w:val="none" w:sz="0" w:space="0" w:color="auto"/>
                        <w:left w:val="none" w:sz="0" w:space="0" w:color="auto"/>
                        <w:bottom w:val="none" w:sz="0" w:space="0" w:color="auto"/>
                        <w:right w:val="none" w:sz="0" w:space="0" w:color="auto"/>
                      </w:divBdr>
                    </w:div>
                  </w:divsChild>
                </w:div>
                <w:div w:id="259029187">
                  <w:marLeft w:val="0"/>
                  <w:marRight w:val="0"/>
                  <w:marTop w:val="0"/>
                  <w:marBottom w:val="0"/>
                  <w:divBdr>
                    <w:top w:val="none" w:sz="0" w:space="0" w:color="auto"/>
                    <w:left w:val="none" w:sz="0" w:space="0" w:color="auto"/>
                    <w:bottom w:val="none" w:sz="0" w:space="0" w:color="auto"/>
                    <w:right w:val="none" w:sz="0" w:space="0" w:color="auto"/>
                  </w:divBdr>
                  <w:divsChild>
                    <w:div w:id="839195083">
                      <w:marLeft w:val="0"/>
                      <w:marRight w:val="0"/>
                      <w:marTop w:val="0"/>
                      <w:marBottom w:val="0"/>
                      <w:divBdr>
                        <w:top w:val="none" w:sz="0" w:space="0" w:color="auto"/>
                        <w:left w:val="none" w:sz="0" w:space="0" w:color="auto"/>
                        <w:bottom w:val="none" w:sz="0" w:space="0" w:color="auto"/>
                        <w:right w:val="none" w:sz="0" w:space="0" w:color="auto"/>
                      </w:divBdr>
                    </w:div>
                  </w:divsChild>
                </w:div>
                <w:div w:id="1477916162">
                  <w:marLeft w:val="0"/>
                  <w:marRight w:val="0"/>
                  <w:marTop w:val="0"/>
                  <w:marBottom w:val="0"/>
                  <w:divBdr>
                    <w:top w:val="none" w:sz="0" w:space="0" w:color="auto"/>
                    <w:left w:val="none" w:sz="0" w:space="0" w:color="auto"/>
                    <w:bottom w:val="none" w:sz="0" w:space="0" w:color="auto"/>
                    <w:right w:val="none" w:sz="0" w:space="0" w:color="auto"/>
                  </w:divBdr>
                  <w:divsChild>
                    <w:div w:id="1894540764">
                      <w:marLeft w:val="0"/>
                      <w:marRight w:val="0"/>
                      <w:marTop w:val="0"/>
                      <w:marBottom w:val="0"/>
                      <w:divBdr>
                        <w:top w:val="none" w:sz="0" w:space="0" w:color="auto"/>
                        <w:left w:val="none" w:sz="0" w:space="0" w:color="auto"/>
                        <w:bottom w:val="none" w:sz="0" w:space="0" w:color="auto"/>
                        <w:right w:val="none" w:sz="0" w:space="0" w:color="auto"/>
                      </w:divBdr>
                    </w:div>
                    <w:div w:id="1483617690">
                      <w:marLeft w:val="0"/>
                      <w:marRight w:val="0"/>
                      <w:marTop w:val="0"/>
                      <w:marBottom w:val="0"/>
                      <w:divBdr>
                        <w:top w:val="none" w:sz="0" w:space="0" w:color="auto"/>
                        <w:left w:val="none" w:sz="0" w:space="0" w:color="auto"/>
                        <w:bottom w:val="none" w:sz="0" w:space="0" w:color="auto"/>
                        <w:right w:val="none" w:sz="0" w:space="0" w:color="auto"/>
                      </w:divBdr>
                    </w:div>
                    <w:div w:id="1614558671">
                      <w:marLeft w:val="0"/>
                      <w:marRight w:val="0"/>
                      <w:marTop w:val="0"/>
                      <w:marBottom w:val="0"/>
                      <w:divBdr>
                        <w:top w:val="none" w:sz="0" w:space="0" w:color="auto"/>
                        <w:left w:val="none" w:sz="0" w:space="0" w:color="auto"/>
                        <w:bottom w:val="none" w:sz="0" w:space="0" w:color="auto"/>
                        <w:right w:val="none" w:sz="0" w:space="0" w:color="auto"/>
                      </w:divBdr>
                    </w:div>
                  </w:divsChild>
                </w:div>
                <w:div w:id="2143501601">
                  <w:marLeft w:val="0"/>
                  <w:marRight w:val="0"/>
                  <w:marTop w:val="0"/>
                  <w:marBottom w:val="0"/>
                  <w:divBdr>
                    <w:top w:val="none" w:sz="0" w:space="0" w:color="auto"/>
                    <w:left w:val="none" w:sz="0" w:space="0" w:color="auto"/>
                    <w:bottom w:val="none" w:sz="0" w:space="0" w:color="auto"/>
                    <w:right w:val="none" w:sz="0" w:space="0" w:color="auto"/>
                  </w:divBdr>
                  <w:divsChild>
                    <w:div w:id="183980268">
                      <w:marLeft w:val="0"/>
                      <w:marRight w:val="0"/>
                      <w:marTop w:val="0"/>
                      <w:marBottom w:val="0"/>
                      <w:divBdr>
                        <w:top w:val="none" w:sz="0" w:space="0" w:color="auto"/>
                        <w:left w:val="none" w:sz="0" w:space="0" w:color="auto"/>
                        <w:bottom w:val="none" w:sz="0" w:space="0" w:color="auto"/>
                        <w:right w:val="none" w:sz="0" w:space="0" w:color="auto"/>
                      </w:divBdr>
                    </w:div>
                  </w:divsChild>
                </w:div>
                <w:div w:id="1936403547">
                  <w:marLeft w:val="0"/>
                  <w:marRight w:val="0"/>
                  <w:marTop w:val="0"/>
                  <w:marBottom w:val="0"/>
                  <w:divBdr>
                    <w:top w:val="none" w:sz="0" w:space="0" w:color="auto"/>
                    <w:left w:val="none" w:sz="0" w:space="0" w:color="auto"/>
                    <w:bottom w:val="none" w:sz="0" w:space="0" w:color="auto"/>
                    <w:right w:val="none" w:sz="0" w:space="0" w:color="auto"/>
                  </w:divBdr>
                  <w:divsChild>
                    <w:div w:id="1068697597">
                      <w:marLeft w:val="0"/>
                      <w:marRight w:val="0"/>
                      <w:marTop w:val="0"/>
                      <w:marBottom w:val="0"/>
                      <w:divBdr>
                        <w:top w:val="none" w:sz="0" w:space="0" w:color="auto"/>
                        <w:left w:val="none" w:sz="0" w:space="0" w:color="auto"/>
                        <w:bottom w:val="none" w:sz="0" w:space="0" w:color="auto"/>
                        <w:right w:val="none" w:sz="0" w:space="0" w:color="auto"/>
                      </w:divBdr>
                    </w:div>
                  </w:divsChild>
                </w:div>
                <w:div w:id="93668264">
                  <w:marLeft w:val="0"/>
                  <w:marRight w:val="0"/>
                  <w:marTop w:val="0"/>
                  <w:marBottom w:val="0"/>
                  <w:divBdr>
                    <w:top w:val="none" w:sz="0" w:space="0" w:color="auto"/>
                    <w:left w:val="none" w:sz="0" w:space="0" w:color="auto"/>
                    <w:bottom w:val="none" w:sz="0" w:space="0" w:color="auto"/>
                    <w:right w:val="none" w:sz="0" w:space="0" w:color="auto"/>
                  </w:divBdr>
                  <w:divsChild>
                    <w:div w:id="824781170">
                      <w:marLeft w:val="0"/>
                      <w:marRight w:val="0"/>
                      <w:marTop w:val="0"/>
                      <w:marBottom w:val="0"/>
                      <w:divBdr>
                        <w:top w:val="none" w:sz="0" w:space="0" w:color="auto"/>
                        <w:left w:val="none" w:sz="0" w:space="0" w:color="auto"/>
                        <w:bottom w:val="none" w:sz="0" w:space="0" w:color="auto"/>
                        <w:right w:val="none" w:sz="0" w:space="0" w:color="auto"/>
                      </w:divBdr>
                    </w:div>
                  </w:divsChild>
                </w:div>
                <w:div w:id="214699917">
                  <w:marLeft w:val="0"/>
                  <w:marRight w:val="0"/>
                  <w:marTop w:val="0"/>
                  <w:marBottom w:val="0"/>
                  <w:divBdr>
                    <w:top w:val="none" w:sz="0" w:space="0" w:color="auto"/>
                    <w:left w:val="none" w:sz="0" w:space="0" w:color="auto"/>
                    <w:bottom w:val="none" w:sz="0" w:space="0" w:color="auto"/>
                    <w:right w:val="none" w:sz="0" w:space="0" w:color="auto"/>
                  </w:divBdr>
                  <w:divsChild>
                    <w:div w:id="588003392">
                      <w:marLeft w:val="0"/>
                      <w:marRight w:val="0"/>
                      <w:marTop w:val="0"/>
                      <w:marBottom w:val="0"/>
                      <w:divBdr>
                        <w:top w:val="none" w:sz="0" w:space="0" w:color="auto"/>
                        <w:left w:val="none" w:sz="0" w:space="0" w:color="auto"/>
                        <w:bottom w:val="none" w:sz="0" w:space="0" w:color="auto"/>
                        <w:right w:val="none" w:sz="0" w:space="0" w:color="auto"/>
                      </w:divBdr>
                    </w:div>
                  </w:divsChild>
                </w:div>
                <w:div w:id="1690911469">
                  <w:marLeft w:val="0"/>
                  <w:marRight w:val="0"/>
                  <w:marTop w:val="0"/>
                  <w:marBottom w:val="0"/>
                  <w:divBdr>
                    <w:top w:val="none" w:sz="0" w:space="0" w:color="auto"/>
                    <w:left w:val="none" w:sz="0" w:space="0" w:color="auto"/>
                    <w:bottom w:val="none" w:sz="0" w:space="0" w:color="auto"/>
                    <w:right w:val="none" w:sz="0" w:space="0" w:color="auto"/>
                  </w:divBdr>
                  <w:divsChild>
                    <w:div w:id="577129242">
                      <w:marLeft w:val="0"/>
                      <w:marRight w:val="0"/>
                      <w:marTop w:val="0"/>
                      <w:marBottom w:val="0"/>
                      <w:divBdr>
                        <w:top w:val="none" w:sz="0" w:space="0" w:color="auto"/>
                        <w:left w:val="none" w:sz="0" w:space="0" w:color="auto"/>
                        <w:bottom w:val="none" w:sz="0" w:space="0" w:color="auto"/>
                        <w:right w:val="none" w:sz="0" w:space="0" w:color="auto"/>
                      </w:divBdr>
                    </w:div>
                    <w:div w:id="1006518536">
                      <w:marLeft w:val="0"/>
                      <w:marRight w:val="0"/>
                      <w:marTop w:val="0"/>
                      <w:marBottom w:val="0"/>
                      <w:divBdr>
                        <w:top w:val="none" w:sz="0" w:space="0" w:color="auto"/>
                        <w:left w:val="none" w:sz="0" w:space="0" w:color="auto"/>
                        <w:bottom w:val="none" w:sz="0" w:space="0" w:color="auto"/>
                        <w:right w:val="none" w:sz="0" w:space="0" w:color="auto"/>
                      </w:divBdr>
                    </w:div>
                  </w:divsChild>
                </w:div>
                <w:div w:id="1222249765">
                  <w:marLeft w:val="0"/>
                  <w:marRight w:val="0"/>
                  <w:marTop w:val="0"/>
                  <w:marBottom w:val="0"/>
                  <w:divBdr>
                    <w:top w:val="none" w:sz="0" w:space="0" w:color="auto"/>
                    <w:left w:val="none" w:sz="0" w:space="0" w:color="auto"/>
                    <w:bottom w:val="none" w:sz="0" w:space="0" w:color="auto"/>
                    <w:right w:val="none" w:sz="0" w:space="0" w:color="auto"/>
                  </w:divBdr>
                  <w:divsChild>
                    <w:div w:id="297998583">
                      <w:marLeft w:val="0"/>
                      <w:marRight w:val="0"/>
                      <w:marTop w:val="0"/>
                      <w:marBottom w:val="0"/>
                      <w:divBdr>
                        <w:top w:val="none" w:sz="0" w:space="0" w:color="auto"/>
                        <w:left w:val="none" w:sz="0" w:space="0" w:color="auto"/>
                        <w:bottom w:val="none" w:sz="0" w:space="0" w:color="auto"/>
                        <w:right w:val="none" w:sz="0" w:space="0" w:color="auto"/>
                      </w:divBdr>
                    </w:div>
                  </w:divsChild>
                </w:div>
                <w:div w:id="245505490">
                  <w:marLeft w:val="0"/>
                  <w:marRight w:val="0"/>
                  <w:marTop w:val="0"/>
                  <w:marBottom w:val="0"/>
                  <w:divBdr>
                    <w:top w:val="none" w:sz="0" w:space="0" w:color="auto"/>
                    <w:left w:val="none" w:sz="0" w:space="0" w:color="auto"/>
                    <w:bottom w:val="none" w:sz="0" w:space="0" w:color="auto"/>
                    <w:right w:val="none" w:sz="0" w:space="0" w:color="auto"/>
                  </w:divBdr>
                  <w:divsChild>
                    <w:div w:id="1037048567">
                      <w:marLeft w:val="0"/>
                      <w:marRight w:val="0"/>
                      <w:marTop w:val="0"/>
                      <w:marBottom w:val="0"/>
                      <w:divBdr>
                        <w:top w:val="none" w:sz="0" w:space="0" w:color="auto"/>
                        <w:left w:val="none" w:sz="0" w:space="0" w:color="auto"/>
                        <w:bottom w:val="none" w:sz="0" w:space="0" w:color="auto"/>
                        <w:right w:val="none" w:sz="0" w:space="0" w:color="auto"/>
                      </w:divBdr>
                    </w:div>
                  </w:divsChild>
                </w:div>
                <w:div w:id="1263227767">
                  <w:marLeft w:val="0"/>
                  <w:marRight w:val="0"/>
                  <w:marTop w:val="0"/>
                  <w:marBottom w:val="0"/>
                  <w:divBdr>
                    <w:top w:val="none" w:sz="0" w:space="0" w:color="auto"/>
                    <w:left w:val="none" w:sz="0" w:space="0" w:color="auto"/>
                    <w:bottom w:val="none" w:sz="0" w:space="0" w:color="auto"/>
                    <w:right w:val="none" w:sz="0" w:space="0" w:color="auto"/>
                  </w:divBdr>
                  <w:divsChild>
                    <w:div w:id="285165694">
                      <w:marLeft w:val="0"/>
                      <w:marRight w:val="0"/>
                      <w:marTop w:val="0"/>
                      <w:marBottom w:val="0"/>
                      <w:divBdr>
                        <w:top w:val="none" w:sz="0" w:space="0" w:color="auto"/>
                        <w:left w:val="none" w:sz="0" w:space="0" w:color="auto"/>
                        <w:bottom w:val="none" w:sz="0" w:space="0" w:color="auto"/>
                        <w:right w:val="none" w:sz="0" w:space="0" w:color="auto"/>
                      </w:divBdr>
                    </w:div>
                    <w:div w:id="879974271">
                      <w:marLeft w:val="0"/>
                      <w:marRight w:val="0"/>
                      <w:marTop w:val="0"/>
                      <w:marBottom w:val="0"/>
                      <w:divBdr>
                        <w:top w:val="none" w:sz="0" w:space="0" w:color="auto"/>
                        <w:left w:val="none" w:sz="0" w:space="0" w:color="auto"/>
                        <w:bottom w:val="none" w:sz="0" w:space="0" w:color="auto"/>
                        <w:right w:val="none" w:sz="0" w:space="0" w:color="auto"/>
                      </w:divBdr>
                    </w:div>
                  </w:divsChild>
                </w:div>
                <w:div w:id="74786899">
                  <w:marLeft w:val="0"/>
                  <w:marRight w:val="0"/>
                  <w:marTop w:val="0"/>
                  <w:marBottom w:val="0"/>
                  <w:divBdr>
                    <w:top w:val="none" w:sz="0" w:space="0" w:color="auto"/>
                    <w:left w:val="none" w:sz="0" w:space="0" w:color="auto"/>
                    <w:bottom w:val="none" w:sz="0" w:space="0" w:color="auto"/>
                    <w:right w:val="none" w:sz="0" w:space="0" w:color="auto"/>
                  </w:divBdr>
                  <w:divsChild>
                    <w:div w:id="352997899">
                      <w:marLeft w:val="0"/>
                      <w:marRight w:val="0"/>
                      <w:marTop w:val="0"/>
                      <w:marBottom w:val="0"/>
                      <w:divBdr>
                        <w:top w:val="none" w:sz="0" w:space="0" w:color="auto"/>
                        <w:left w:val="none" w:sz="0" w:space="0" w:color="auto"/>
                        <w:bottom w:val="none" w:sz="0" w:space="0" w:color="auto"/>
                        <w:right w:val="none" w:sz="0" w:space="0" w:color="auto"/>
                      </w:divBdr>
                    </w:div>
                  </w:divsChild>
                </w:div>
                <w:div w:id="957029440">
                  <w:marLeft w:val="0"/>
                  <w:marRight w:val="0"/>
                  <w:marTop w:val="0"/>
                  <w:marBottom w:val="0"/>
                  <w:divBdr>
                    <w:top w:val="none" w:sz="0" w:space="0" w:color="auto"/>
                    <w:left w:val="none" w:sz="0" w:space="0" w:color="auto"/>
                    <w:bottom w:val="none" w:sz="0" w:space="0" w:color="auto"/>
                    <w:right w:val="none" w:sz="0" w:space="0" w:color="auto"/>
                  </w:divBdr>
                  <w:divsChild>
                    <w:div w:id="233668494">
                      <w:marLeft w:val="0"/>
                      <w:marRight w:val="0"/>
                      <w:marTop w:val="0"/>
                      <w:marBottom w:val="0"/>
                      <w:divBdr>
                        <w:top w:val="none" w:sz="0" w:space="0" w:color="auto"/>
                        <w:left w:val="none" w:sz="0" w:space="0" w:color="auto"/>
                        <w:bottom w:val="none" w:sz="0" w:space="0" w:color="auto"/>
                        <w:right w:val="none" w:sz="0" w:space="0" w:color="auto"/>
                      </w:divBdr>
                    </w:div>
                    <w:div w:id="519045675">
                      <w:marLeft w:val="0"/>
                      <w:marRight w:val="0"/>
                      <w:marTop w:val="0"/>
                      <w:marBottom w:val="0"/>
                      <w:divBdr>
                        <w:top w:val="none" w:sz="0" w:space="0" w:color="auto"/>
                        <w:left w:val="none" w:sz="0" w:space="0" w:color="auto"/>
                        <w:bottom w:val="none" w:sz="0" w:space="0" w:color="auto"/>
                        <w:right w:val="none" w:sz="0" w:space="0" w:color="auto"/>
                      </w:divBdr>
                    </w:div>
                  </w:divsChild>
                </w:div>
                <w:div w:id="1233544494">
                  <w:marLeft w:val="0"/>
                  <w:marRight w:val="0"/>
                  <w:marTop w:val="0"/>
                  <w:marBottom w:val="0"/>
                  <w:divBdr>
                    <w:top w:val="none" w:sz="0" w:space="0" w:color="auto"/>
                    <w:left w:val="none" w:sz="0" w:space="0" w:color="auto"/>
                    <w:bottom w:val="none" w:sz="0" w:space="0" w:color="auto"/>
                    <w:right w:val="none" w:sz="0" w:space="0" w:color="auto"/>
                  </w:divBdr>
                  <w:divsChild>
                    <w:div w:id="1431968298">
                      <w:marLeft w:val="0"/>
                      <w:marRight w:val="0"/>
                      <w:marTop w:val="0"/>
                      <w:marBottom w:val="0"/>
                      <w:divBdr>
                        <w:top w:val="none" w:sz="0" w:space="0" w:color="auto"/>
                        <w:left w:val="none" w:sz="0" w:space="0" w:color="auto"/>
                        <w:bottom w:val="none" w:sz="0" w:space="0" w:color="auto"/>
                        <w:right w:val="none" w:sz="0" w:space="0" w:color="auto"/>
                      </w:divBdr>
                    </w:div>
                  </w:divsChild>
                </w:div>
                <w:div w:id="1814522140">
                  <w:marLeft w:val="0"/>
                  <w:marRight w:val="0"/>
                  <w:marTop w:val="0"/>
                  <w:marBottom w:val="0"/>
                  <w:divBdr>
                    <w:top w:val="none" w:sz="0" w:space="0" w:color="auto"/>
                    <w:left w:val="none" w:sz="0" w:space="0" w:color="auto"/>
                    <w:bottom w:val="none" w:sz="0" w:space="0" w:color="auto"/>
                    <w:right w:val="none" w:sz="0" w:space="0" w:color="auto"/>
                  </w:divBdr>
                  <w:divsChild>
                    <w:div w:id="1027413140">
                      <w:marLeft w:val="0"/>
                      <w:marRight w:val="0"/>
                      <w:marTop w:val="0"/>
                      <w:marBottom w:val="0"/>
                      <w:divBdr>
                        <w:top w:val="none" w:sz="0" w:space="0" w:color="auto"/>
                        <w:left w:val="none" w:sz="0" w:space="0" w:color="auto"/>
                        <w:bottom w:val="none" w:sz="0" w:space="0" w:color="auto"/>
                        <w:right w:val="none" w:sz="0" w:space="0" w:color="auto"/>
                      </w:divBdr>
                    </w:div>
                    <w:div w:id="2064913252">
                      <w:marLeft w:val="0"/>
                      <w:marRight w:val="0"/>
                      <w:marTop w:val="0"/>
                      <w:marBottom w:val="0"/>
                      <w:divBdr>
                        <w:top w:val="none" w:sz="0" w:space="0" w:color="auto"/>
                        <w:left w:val="none" w:sz="0" w:space="0" w:color="auto"/>
                        <w:bottom w:val="none" w:sz="0" w:space="0" w:color="auto"/>
                        <w:right w:val="none" w:sz="0" w:space="0" w:color="auto"/>
                      </w:divBdr>
                    </w:div>
                  </w:divsChild>
                </w:div>
                <w:div w:id="626398410">
                  <w:marLeft w:val="0"/>
                  <w:marRight w:val="0"/>
                  <w:marTop w:val="0"/>
                  <w:marBottom w:val="0"/>
                  <w:divBdr>
                    <w:top w:val="none" w:sz="0" w:space="0" w:color="auto"/>
                    <w:left w:val="none" w:sz="0" w:space="0" w:color="auto"/>
                    <w:bottom w:val="none" w:sz="0" w:space="0" w:color="auto"/>
                    <w:right w:val="none" w:sz="0" w:space="0" w:color="auto"/>
                  </w:divBdr>
                  <w:divsChild>
                    <w:div w:id="92240081">
                      <w:marLeft w:val="0"/>
                      <w:marRight w:val="0"/>
                      <w:marTop w:val="0"/>
                      <w:marBottom w:val="0"/>
                      <w:divBdr>
                        <w:top w:val="none" w:sz="0" w:space="0" w:color="auto"/>
                        <w:left w:val="none" w:sz="0" w:space="0" w:color="auto"/>
                        <w:bottom w:val="none" w:sz="0" w:space="0" w:color="auto"/>
                        <w:right w:val="none" w:sz="0" w:space="0" w:color="auto"/>
                      </w:divBdr>
                    </w:div>
                  </w:divsChild>
                </w:div>
                <w:div w:id="1398093506">
                  <w:marLeft w:val="0"/>
                  <w:marRight w:val="0"/>
                  <w:marTop w:val="0"/>
                  <w:marBottom w:val="0"/>
                  <w:divBdr>
                    <w:top w:val="none" w:sz="0" w:space="0" w:color="auto"/>
                    <w:left w:val="none" w:sz="0" w:space="0" w:color="auto"/>
                    <w:bottom w:val="none" w:sz="0" w:space="0" w:color="auto"/>
                    <w:right w:val="none" w:sz="0" w:space="0" w:color="auto"/>
                  </w:divBdr>
                  <w:divsChild>
                    <w:div w:id="631206461">
                      <w:marLeft w:val="0"/>
                      <w:marRight w:val="0"/>
                      <w:marTop w:val="0"/>
                      <w:marBottom w:val="0"/>
                      <w:divBdr>
                        <w:top w:val="none" w:sz="0" w:space="0" w:color="auto"/>
                        <w:left w:val="none" w:sz="0" w:space="0" w:color="auto"/>
                        <w:bottom w:val="none" w:sz="0" w:space="0" w:color="auto"/>
                        <w:right w:val="none" w:sz="0" w:space="0" w:color="auto"/>
                      </w:divBdr>
                    </w:div>
                    <w:div w:id="985010706">
                      <w:marLeft w:val="0"/>
                      <w:marRight w:val="0"/>
                      <w:marTop w:val="0"/>
                      <w:marBottom w:val="0"/>
                      <w:divBdr>
                        <w:top w:val="none" w:sz="0" w:space="0" w:color="auto"/>
                        <w:left w:val="none" w:sz="0" w:space="0" w:color="auto"/>
                        <w:bottom w:val="none" w:sz="0" w:space="0" w:color="auto"/>
                        <w:right w:val="none" w:sz="0" w:space="0" w:color="auto"/>
                      </w:divBdr>
                    </w:div>
                  </w:divsChild>
                </w:div>
                <w:div w:id="1124271074">
                  <w:marLeft w:val="0"/>
                  <w:marRight w:val="0"/>
                  <w:marTop w:val="0"/>
                  <w:marBottom w:val="0"/>
                  <w:divBdr>
                    <w:top w:val="none" w:sz="0" w:space="0" w:color="auto"/>
                    <w:left w:val="none" w:sz="0" w:space="0" w:color="auto"/>
                    <w:bottom w:val="none" w:sz="0" w:space="0" w:color="auto"/>
                    <w:right w:val="none" w:sz="0" w:space="0" w:color="auto"/>
                  </w:divBdr>
                  <w:divsChild>
                    <w:div w:id="1306355060">
                      <w:marLeft w:val="0"/>
                      <w:marRight w:val="0"/>
                      <w:marTop w:val="0"/>
                      <w:marBottom w:val="0"/>
                      <w:divBdr>
                        <w:top w:val="none" w:sz="0" w:space="0" w:color="auto"/>
                        <w:left w:val="none" w:sz="0" w:space="0" w:color="auto"/>
                        <w:bottom w:val="none" w:sz="0" w:space="0" w:color="auto"/>
                        <w:right w:val="none" w:sz="0" w:space="0" w:color="auto"/>
                      </w:divBdr>
                    </w:div>
                  </w:divsChild>
                </w:div>
                <w:div w:id="69889007">
                  <w:marLeft w:val="0"/>
                  <w:marRight w:val="0"/>
                  <w:marTop w:val="0"/>
                  <w:marBottom w:val="0"/>
                  <w:divBdr>
                    <w:top w:val="none" w:sz="0" w:space="0" w:color="auto"/>
                    <w:left w:val="none" w:sz="0" w:space="0" w:color="auto"/>
                    <w:bottom w:val="none" w:sz="0" w:space="0" w:color="auto"/>
                    <w:right w:val="none" w:sz="0" w:space="0" w:color="auto"/>
                  </w:divBdr>
                  <w:divsChild>
                    <w:div w:id="142087843">
                      <w:marLeft w:val="0"/>
                      <w:marRight w:val="0"/>
                      <w:marTop w:val="0"/>
                      <w:marBottom w:val="0"/>
                      <w:divBdr>
                        <w:top w:val="none" w:sz="0" w:space="0" w:color="auto"/>
                        <w:left w:val="none" w:sz="0" w:space="0" w:color="auto"/>
                        <w:bottom w:val="none" w:sz="0" w:space="0" w:color="auto"/>
                        <w:right w:val="none" w:sz="0" w:space="0" w:color="auto"/>
                      </w:divBdr>
                    </w:div>
                    <w:div w:id="1892960805">
                      <w:marLeft w:val="0"/>
                      <w:marRight w:val="0"/>
                      <w:marTop w:val="0"/>
                      <w:marBottom w:val="0"/>
                      <w:divBdr>
                        <w:top w:val="none" w:sz="0" w:space="0" w:color="auto"/>
                        <w:left w:val="none" w:sz="0" w:space="0" w:color="auto"/>
                        <w:bottom w:val="none" w:sz="0" w:space="0" w:color="auto"/>
                        <w:right w:val="none" w:sz="0" w:space="0" w:color="auto"/>
                      </w:divBdr>
                    </w:div>
                  </w:divsChild>
                </w:div>
                <w:div w:id="976498371">
                  <w:marLeft w:val="0"/>
                  <w:marRight w:val="0"/>
                  <w:marTop w:val="0"/>
                  <w:marBottom w:val="0"/>
                  <w:divBdr>
                    <w:top w:val="none" w:sz="0" w:space="0" w:color="auto"/>
                    <w:left w:val="none" w:sz="0" w:space="0" w:color="auto"/>
                    <w:bottom w:val="none" w:sz="0" w:space="0" w:color="auto"/>
                    <w:right w:val="none" w:sz="0" w:space="0" w:color="auto"/>
                  </w:divBdr>
                  <w:divsChild>
                    <w:div w:id="1560358927">
                      <w:marLeft w:val="0"/>
                      <w:marRight w:val="0"/>
                      <w:marTop w:val="0"/>
                      <w:marBottom w:val="0"/>
                      <w:divBdr>
                        <w:top w:val="none" w:sz="0" w:space="0" w:color="auto"/>
                        <w:left w:val="none" w:sz="0" w:space="0" w:color="auto"/>
                        <w:bottom w:val="none" w:sz="0" w:space="0" w:color="auto"/>
                        <w:right w:val="none" w:sz="0" w:space="0" w:color="auto"/>
                      </w:divBdr>
                    </w:div>
                  </w:divsChild>
                </w:div>
                <w:div w:id="106655618">
                  <w:marLeft w:val="0"/>
                  <w:marRight w:val="0"/>
                  <w:marTop w:val="0"/>
                  <w:marBottom w:val="0"/>
                  <w:divBdr>
                    <w:top w:val="none" w:sz="0" w:space="0" w:color="auto"/>
                    <w:left w:val="none" w:sz="0" w:space="0" w:color="auto"/>
                    <w:bottom w:val="none" w:sz="0" w:space="0" w:color="auto"/>
                    <w:right w:val="none" w:sz="0" w:space="0" w:color="auto"/>
                  </w:divBdr>
                  <w:divsChild>
                    <w:div w:id="245656620">
                      <w:marLeft w:val="0"/>
                      <w:marRight w:val="0"/>
                      <w:marTop w:val="0"/>
                      <w:marBottom w:val="0"/>
                      <w:divBdr>
                        <w:top w:val="none" w:sz="0" w:space="0" w:color="auto"/>
                        <w:left w:val="none" w:sz="0" w:space="0" w:color="auto"/>
                        <w:bottom w:val="none" w:sz="0" w:space="0" w:color="auto"/>
                        <w:right w:val="none" w:sz="0" w:space="0" w:color="auto"/>
                      </w:divBdr>
                    </w:div>
                    <w:div w:id="1797485503">
                      <w:marLeft w:val="0"/>
                      <w:marRight w:val="0"/>
                      <w:marTop w:val="0"/>
                      <w:marBottom w:val="0"/>
                      <w:divBdr>
                        <w:top w:val="none" w:sz="0" w:space="0" w:color="auto"/>
                        <w:left w:val="none" w:sz="0" w:space="0" w:color="auto"/>
                        <w:bottom w:val="none" w:sz="0" w:space="0" w:color="auto"/>
                        <w:right w:val="none" w:sz="0" w:space="0" w:color="auto"/>
                      </w:divBdr>
                    </w:div>
                  </w:divsChild>
                </w:div>
                <w:div w:id="2055889644">
                  <w:marLeft w:val="0"/>
                  <w:marRight w:val="0"/>
                  <w:marTop w:val="0"/>
                  <w:marBottom w:val="0"/>
                  <w:divBdr>
                    <w:top w:val="none" w:sz="0" w:space="0" w:color="auto"/>
                    <w:left w:val="none" w:sz="0" w:space="0" w:color="auto"/>
                    <w:bottom w:val="none" w:sz="0" w:space="0" w:color="auto"/>
                    <w:right w:val="none" w:sz="0" w:space="0" w:color="auto"/>
                  </w:divBdr>
                  <w:divsChild>
                    <w:div w:id="2044286992">
                      <w:marLeft w:val="0"/>
                      <w:marRight w:val="0"/>
                      <w:marTop w:val="0"/>
                      <w:marBottom w:val="0"/>
                      <w:divBdr>
                        <w:top w:val="none" w:sz="0" w:space="0" w:color="auto"/>
                        <w:left w:val="none" w:sz="0" w:space="0" w:color="auto"/>
                        <w:bottom w:val="none" w:sz="0" w:space="0" w:color="auto"/>
                        <w:right w:val="none" w:sz="0" w:space="0" w:color="auto"/>
                      </w:divBdr>
                    </w:div>
                  </w:divsChild>
                </w:div>
                <w:div w:id="580068565">
                  <w:marLeft w:val="0"/>
                  <w:marRight w:val="0"/>
                  <w:marTop w:val="0"/>
                  <w:marBottom w:val="0"/>
                  <w:divBdr>
                    <w:top w:val="none" w:sz="0" w:space="0" w:color="auto"/>
                    <w:left w:val="none" w:sz="0" w:space="0" w:color="auto"/>
                    <w:bottom w:val="none" w:sz="0" w:space="0" w:color="auto"/>
                    <w:right w:val="none" w:sz="0" w:space="0" w:color="auto"/>
                  </w:divBdr>
                  <w:divsChild>
                    <w:div w:id="593980200">
                      <w:marLeft w:val="0"/>
                      <w:marRight w:val="0"/>
                      <w:marTop w:val="0"/>
                      <w:marBottom w:val="0"/>
                      <w:divBdr>
                        <w:top w:val="none" w:sz="0" w:space="0" w:color="auto"/>
                        <w:left w:val="none" w:sz="0" w:space="0" w:color="auto"/>
                        <w:bottom w:val="none" w:sz="0" w:space="0" w:color="auto"/>
                        <w:right w:val="none" w:sz="0" w:space="0" w:color="auto"/>
                      </w:divBdr>
                    </w:div>
                    <w:div w:id="102849016">
                      <w:marLeft w:val="0"/>
                      <w:marRight w:val="0"/>
                      <w:marTop w:val="0"/>
                      <w:marBottom w:val="0"/>
                      <w:divBdr>
                        <w:top w:val="none" w:sz="0" w:space="0" w:color="auto"/>
                        <w:left w:val="none" w:sz="0" w:space="0" w:color="auto"/>
                        <w:bottom w:val="none" w:sz="0" w:space="0" w:color="auto"/>
                        <w:right w:val="none" w:sz="0" w:space="0" w:color="auto"/>
                      </w:divBdr>
                    </w:div>
                  </w:divsChild>
                </w:div>
                <w:div w:id="1431009488">
                  <w:marLeft w:val="0"/>
                  <w:marRight w:val="0"/>
                  <w:marTop w:val="0"/>
                  <w:marBottom w:val="0"/>
                  <w:divBdr>
                    <w:top w:val="none" w:sz="0" w:space="0" w:color="auto"/>
                    <w:left w:val="none" w:sz="0" w:space="0" w:color="auto"/>
                    <w:bottom w:val="none" w:sz="0" w:space="0" w:color="auto"/>
                    <w:right w:val="none" w:sz="0" w:space="0" w:color="auto"/>
                  </w:divBdr>
                  <w:divsChild>
                    <w:div w:id="426198930">
                      <w:marLeft w:val="0"/>
                      <w:marRight w:val="0"/>
                      <w:marTop w:val="0"/>
                      <w:marBottom w:val="0"/>
                      <w:divBdr>
                        <w:top w:val="none" w:sz="0" w:space="0" w:color="auto"/>
                        <w:left w:val="none" w:sz="0" w:space="0" w:color="auto"/>
                        <w:bottom w:val="none" w:sz="0" w:space="0" w:color="auto"/>
                        <w:right w:val="none" w:sz="0" w:space="0" w:color="auto"/>
                      </w:divBdr>
                    </w:div>
                  </w:divsChild>
                </w:div>
                <w:div w:id="244000202">
                  <w:marLeft w:val="0"/>
                  <w:marRight w:val="0"/>
                  <w:marTop w:val="0"/>
                  <w:marBottom w:val="0"/>
                  <w:divBdr>
                    <w:top w:val="none" w:sz="0" w:space="0" w:color="auto"/>
                    <w:left w:val="none" w:sz="0" w:space="0" w:color="auto"/>
                    <w:bottom w:val="none" w:sz="0" w:space="0" w:color="auto"/>
                    <w:right w:val="none" w:sz="0" w:space="0" w:color="auto"/>
                  </w:divBdr>
                  <w:divsChild>
                    <w:div w:id="1851916956">
                      <w:marLeft w:val="0"/>
                      <w:marRight w:val="0"/>
                      <w:marTop w:val="0"/>
                      <w:marBottom w:val="0"/>
                      <w:divBdr>
                        <w:top w:val="none" w:sz="0" w:space="0" w:color="auto"/>
                        <w:left w:val="none" w:sz="0" w:space="0" w:color="auto"/>
                        <w:bottom w:val="none" w:sz="0" w:space="0" w:color="auto"/>
                        <w:right w:val="none" w:sz="0" w:space="0" w:color="auto"/>
                      </w:divBdr>
                    </w:div>
                    <w:div w:id="854853586">
                      <w:marLeft w:val="0"/>
                      <w:marRight w:val="0"/>
                      <w:marTop w:val="0"/>
                      <w:marBottom w:val="0"/>
                      <w:divBdr>
                        <w:top w:val="none" w:sz="0" w:space="0" w:color="auto"/>
                        <w:left w:val="none" w:sz="0" w:space="0" w:color="auto"/>
                        <w:bottom w:val="none" w:sz="0" w:space="0" w:color="auto"/>
                        <w:right w:val="none" w:sz="0" w:space="0" w:color="auto"/>
                      </w:divBdr>
                    </w:div>
                  </w:divsChild>
                </w:div>
                <w:div w:id="1752778657">
                  <w:marLeft w:val="0"/>
                  <w:marRight w:val="0"/>
                  <w:marTop w:val="0"/>
                  <w:marBottom w:val="0"/>
                  <w:divBdr>
                    <w:top w:val="none" w:sz="0" w:space="0" w:color="auto"/>
                    <w:left w:val="none" w:sz="0" w:space="0" w:color="auto"/>
                    <w:bottom w:val="none" w:sz="0" w:space="0" w:color="auto"/>
                    <w:right w:val="none" w:sz="0" w:space="0" w:color="auto"/>
                  </w:divBdr>
                  <w:divsChild>
                    <w:div w:id="1341932531">
                      <w:marLeft w:val="0"/>
                      <w:marRight w:val="0"/>
                      <w:marTop w:val="0"/>
                      <w:marBottom w:val="0"/>
                      <w:divBdr>
                        <w:top w:val="none" w:sz="0" w:space="0" w:color="auto"/>
                        <w:left w:val="none" w:sz="0" w:space="0" w:color="auto"/>
                        <w:bottom w:val="none" w:sz="0" w:space="0" w:color="auto"/>
                        <w:right w:val="none" w:sz="0" w:space="0" w:color="auto"/>
                      </w:divBdr>
                    </w:div>
                  </w:divsChild>
                </w:div>
                <w:div w:id="1235124222">
                  <w:marLeft w:val="0"/>
                  <w:marRight w:val="0"/>
                  <w:marTop w:val="0"/>
                  <w:marBottom w:val="0"/>
                  <w:divBdr>
                    <w:top w:val="none" w:sz="0" w:space="0" w:color="auto"/>
                    <w:left w:val="none" w:sz="0" w:space="0" w:color="auto"/>
                    <w:bottom w:val="none" w:sz="0" w:space="0" w:color="auto"/>
                    <w:right w:val="none" w:sz="0" w:space="0" w:color="auto"/>
                  </w:divBdr>
                  <w:divsChild>
                    <w:div w:id="26759650">
                      <w:marLeft w:val="0"/>
                      <w:marRight w:val="0"/>
                      <w:marTop w:val="0"/>
                      <w:marBottom w:val="0"/>
                      <w:divBdr>
                        <w:top w:val="none" w:sz="0" w:space="0" w:color="auto"/>
                        <w:left w:val="none" w:sz="0" w:space="0" w:color="auto"/>
                        <w:bottom w:val="none" w:sz="0" w:space="0" w:color="auto"/>
                        <w:right w:val="none" w:sz="0" w:space="0" w:color="auto"/>
                      </w:divBdr>
                    </w:div>
                    <w:div w:id="1720517360">
                      <w:marLeft w:val="0"/>
                      <w:marRight w:val="0"/>
                      <w:marTop w:val="0"/>
                      <w:marBottom w:val="0"/>
                      <w:divBdr>
                        <w:top w:val="none" w:sz="0" w:space="0" w:color="auto"/>
                        <w:left w:val="none" w:sz="0" w:space="0" w:color="auto"/>
                        <w:bottom w:val="none" w:sz="0" w:space="0" w:color="auto"/>
                        <w:right w:val="none" w:sz="0" w:space="0" w:color="auto"/>
                      </w:divBdr>
                    </w:div>
                  </w:divsChild>
                </w:div>
                <w:div w:id="1342705925">
                  <w:marLeft w:val="0"/>
                  <w:marRight w:val="0"/>
                  <w:marTop w:val="0"/>
                  <w:marBottom w:val="0"/>
                  <w:divBdr>
                    <w:top w:val="none" w:sz="0" w:space="0" w:color="auto"/>
                    <w:left w:val="none" w:sz="0" w:space="0" w:color="auto"/>
                    <w:bottom w:val="none" w:sz="0" w:space="0" w:color="auto"/>
                    <w:right w:val="none" w:sz="0" w:space="0" w:color="auto"/>
                  </w:divBdr>
                  <w:divsChild>
                    <w:div w:id="1624069084">
                      <w:marLeft w:val="0"/>
                      <w:marRight w:val="0"/>
                      <w:marTop w:val="0"/>
                      <w:marBottom w:val="0"/>
                      <w:divBdr>
                        <w:top w:val="none" w:sz="0" w:space="0" w:color="auto"/>
                        <w:left w:val="none" w:sz="0" w:space="0" w:color="auto"/>
                        <w:bottom w:val="none" w:sz="0" w:space="0" w:color="auto"/>
                        <w:right w:val="none" w:sz="0" w:space="0" w:color="auto"/>
                      </w:divBdr>
                    </w:div>
                  </w:divsChild>
                </w:div>
                <w:div w:id="830288867">
                  <w:marLeft w:val="0"/>
                  <w:marRight w:val="0"/>
                  <w:marTop w:val="0"/>
                  <w:marBottom w:val="0"/>
                  <w:divBdr>
                    <w:top w:val="none" w:sz="0" w:space="0" w:color="auto"/>
                    <w:left w:val="none" w:sz="0" w:space="0" w:color="auto"/>
                    <w:bottom w:val="none" w:sz="0" w:space="0" w:color="auto"/>
                    <w:right w:val="none" w:sz="0" w:space="0" w:color="auto"/>
                  </w:divBdr>
                  <w:divsChild>
                    <w:div w:id="2115317908">
                      <w:marLeft w:val="0"/>
                      <w:marRight w:val="0"/>
                      <w:marTop w:val="0"/>
                      <w:marBottom w:val="0"/>
                      <w:divBdr>
                        <w:top w:val="none" w:sz="0" w:space="0" w:color="auto"/>
                        <w:left w:val="none" w:sz="0" w:space="0" w:color="auto"/>
                        <w:bottom w:val="none" w:sz="0" w:space="0" w:color="auto"/>
                        <w:right w:val="none" w:sz="0" w:space="0" w:color="auto"/>
                      </w:divBdr>
                    </w:div>
                    <w:div w:id="1095443343">
                      <w:marLeft w:val="0"/>
                      <w:marRight w:val="0"/>
                      <w:marTop w:val="0"/>
                      <w:marBottom w:val="0"/>
                      <w:divBdr>
                        <w:top w:val="none" w:sz="0" w:space="0" w:color="auto"/>
                        <w:left w:val="none" w:sz="0" w:space="0" w:color="auto"/>
                        <w:bottom w:val="none" w:sz="0" w:space="0" w:color="auto"/>
                        <w:right w:val="none" w:sz="0" w:space="0" w:color="auto"/>
                      </w:divBdr>
                    </w:div>
                  </w:divsChild>
                </w:div>
                <w:div w:id="1407875652">
                  <w:marLeft w:val="0"/>
                  <w:marRight w:val="0"/>
                  <w:marTop w:val="0"/>
                  <w:marBottom w:val="0"/>
                  <w:divBdr>
                    <w:top w:val="none" w:sz="0" w:space="0" w:color="auto"/>
                    <w:left w:val="none" w:sz="0" w:space="0" w:color="auto"/>
                    <w:bottom w:val="none" w:sz="0" w:space="0" w:color="auto"/>
                    <w:right w:val="none" w:sz="0" w:space="0" w:color="auto"/>
                  </w:divBdr>
                  <w:divsChild>
                    <w:div w:id="772559042">
                      <w:marLeft w:val="0"/>
                      <w:marRight w:val="0"/>
                      <w:marTop w:val="0"/>
                      <w:marBottom w:val="0"/>
                      <w:divBdr>
                        <w:top w:val="none" w:sz="0" w:space="0" w:color="auto"/>
                        <w:left w:val="none" w:sz="0" w:space="0" w:color="auto"/>
                        <w:bottom w:val="none" w:sz="0" w:space="0" w:color="auto"/>
                        <w:right w:val="none" w:sz="0" w:space="0" w:color="auto"/>
                      </w:divBdr>
                    </w:div>
                  </w:divsChild>
                </w:div>
                <w:div w:id="1237281613">
                  <w:marLeft w:val="0"/>
                  <w:marRight w:val="0"/>
                  <w:marTop w:val="0"/>
                  <w:marBottom w:val="0"/>
                  <w:divBdr>
                    <w:top w:val="none" w:sz="0" w:space="0" w:color="auto"/>
                    <w:left w:val="none" w:sz="0" w:space="0" w:color="auto"/>
                    <w:bottom w:val="none" w:sz="0" w:space="0" w:color="auto"/>
                    <w:right w:val="none" w:sz="0" w:space="0" w:color="auto"/>
                  </w:divBdr>
                  <w:divsChild>
                    <w:div w:id="1091043693">
                      <w:marLeft w:val="0"/>
                      <w:marRight w:val="0"/>
                      <w:marTop w:val="0"/>
                      <w:marBottom w:val="0"/>
                      <w:divBdr>
                        <w:top w:val="none" w:sz="0" w:space="0" w:color="auto"/>
                        <w:left w:val="none" w:sz="0" w:space="0" w:color="auto"/>
                        <w:bottom w:val="none" w:sz="0" w:space="0" w:color="auto"/>
                        <w:right w:val="none" w:sz="0" w:space="0" w:color="auto"/>
                      </w:divBdr>
                    </w:div>
                    <w:div w:id="1070082309">
                      <w:marLeft w:val="0"/>
                      <w:marRight w:val="0"/>
                      <w:marTop w:val="0"/>
                      <w:marBottom w:val="0"/>
                      <w:divBdr>
                        <w:top w:val="none" w:sz="0" w:space="0" w:color="auto"/>
                        <w:left w:val="none" w:sz="0" w:space="0" w:color="auto"/>
                        <w:bottom w:val="none" w:sz="0" w:space="0" w:color="auto"/>
                        <w:right w:val="none" w:sz="0" w:space="0" w:color="auto"/>
                      </w:divBdr>
                    </w:div>
                  </w:divsChild>
                </w:div>
                <w:div w:id="1728525391">
                  <w:marLeft w:val="0"/>
                  <w:marRight w:val="0"/>
                  <w:marTop w:val="0"/>
                  <w:marBottom w:val="0"/>
                  <w:divBdr>
                    <w:top w:val="none" w:sz="0" w:space="0" w:color="auto"/>
                    <w:left w:val="none" w:sz="0" w:space="0" w:color="auto"/>
                    <w:bottom w:val="none" w:sz="0" w:space="0" w:color="auto"/>
                    <w:right w:val="none" w:sz="0" w:space="0" w:color="auto"/>
                  </w:divBdr>
                  <w:divsChild>
                    <w:div w:id="2116632937">
                      <w:marLeft w:val="0"/>
                      <w:marRight w:val="0"/>
                      <w:marTop w:val="0"/>
                      <w:marBottom w:val="0"/>
                      <w:divBdr>
                        <w:top w:val="none" w:sz="0" w:space="0" w:color="auto"/>
                        <w:left w:val="none" w:sz="0" w:space="0" w:color="auto"/>
                        <w:bottom w:val="none" w:sz="0" w:space="0" w:color="auto"/>
                        <w:right w:val="none" w:sz="0" w:space="0" w:color="auto"/>
                      </w:divBdr>
                    </w:div>
                  </w:divsChild>
                </w:div>
                <w:div w:id="1072195862">
                  <w:marLeft w:val="0"/>
                  <w:marRight w:val="0"/>
                  <w:marTop w:val="0"/>
                  <w:marBottom w:val="0"/>
                  <w:divBdr>
                    <w:top w:val="none" w:sz="0" w:space="0" w:color="auto"/>
                    <w:left w:val="none" w:sz="0" w:space="0" w:color="auto"/>
                    <w:bottom w:val="none" w:sz="0" w:space="0" w:color="auto"/>
                    <w:right w:val="none" w:sz="0" w:space="0" w:color="auto"/>
                  </w:divBdr>
                  <w:divsChild>
                    <w:div w:id="1069382990">
                      <w:marLeft w:val="0"/>
                      <w:marRight w:val="0"/>
                      <w:marTop w:val="0"/>
                      <w:marBottom w:val="0"/>
                      <w:divBdr>
                        <w:top w:val="none" w:sz="0" w:space="0" w:color="auto"/>
                        <w:left w:val="none" w:sz="0" w:space="0" w:color="auto"/>
                        <w:bottom w:val="none" w:sz="0" w:space="0" w:color="auto"/>
                        <w:right w:val="none" w:sz="0" w:space="0" w:color="auto"/>
                      </w:divBdr>
                    </w:div>
                    <w:div w:id="1097755440">
                      <w:marLeft w:val="0"/>
                      <w:marRight w:val="0"/>
                      <w:marTop w:val="0"/>
                      <w:marBottom w:val="0"/>
                      <w:divBdr>
                        <w:top w:val="none" w:sz="0" w:space="0" w:color="auto"/>
                        <w:left w:val="none" w:sz="0" w:space="0" w:color="auto"/>
                        <w:bottom w:val="none" w:sz="0" w:space="0" w:color="auto"/>
                        <w:right w:val="none" w:sz="0" w:space="0" w:color="auto"/>
                      </w:divBdr>
                    </w:div>
                  </w:divsChild>
                </w:div>
                <w:div w:id="1121535632">
                  <w:marLeft w:val="0"/>
                  <w:marRight w:val="0"/>
                  <w:marTop w:val="0"/>
                  <w:marBottom w:val="0"/>
                  <w:divBdr>
                    <w:top w:val="none" w:sz="0" w:space="0" w:color="auto"/>
                    <w:left w:val="none" w:sz="0" w:space="0" w:color="auto"/>
                    <w:bottom w:val="none" w:sz="0" w:space="0" w:color="auto"/>
                    <w:right w:val="none" w:sz="0" w:space="0" w:color="auto"/>
                  </w:divBdr>
                  <w:divsChild>
                    <w:div w:id="663633552">
                      <w:marLeft w:val="0"/>
                      <w:marRight w:val="0"/>
                      <w:marTop w:val="0"/>
                      <w:marBottom w:val="0"/>
                      <w:divBdr>
                        <w:top w:val="none" w:sz="0" w:space="0" w:color="auto"/>
                        <w:left w:val="none" w:sz="0" w:space="0" w:color="auto"/>
                        <w:bottom w:val="none" w:sz="0" w:space="0" w:color="auto"/>
                        <w:right w:val="none" w:sz="0" w:space="0" w:color="auto"/>
                      </w:divBdr>
                    </w:div>
                  </w:divsChild>
                </w:div>
                <w:div w:id="1437097685">
                  <w:marLeft w:val="0"/>
                  <w:marRight w:val="0"/>
                  <w:marTop w:val="0"/>
                  <w:marBottom w:val="0"/>
                  <w:divBdr>
                    <w:top w:val="none" w:sz="0" w:space="0" w:color="auto"/>
                    <w:left w:val="none" w:sz="0" w:space="0" w:color="auto"/>
                    <w:bottom w:val="none" w:sz="0" w:space="0" w:color="auto"/>
                    <w:right w:val="none" w:sz="0" w:space="0" w:color="auto"/>
                  </w:divBdr>
                  <w:divsChild>
                    <w:div w:id="712583364">
                      <w:marLeft w:val="0"/>
                      <w:marRight w:val="0"/>
                      <w:marTop w:val="0"/>
                      <w:marBottom w:val="0"/>
                      <w:divBdr>
                        <w:top w:val="none" w:sz="0" w:space="0" w:color="auto"/>
                        <w:left w:val="none" w:sz="0" w:space="0" w:color="auto"/>
                        <w:bottom w:val="none" w:sz="0" w:space="0" w:color="auto"/>
                        <w:right w:val="none" w:sz="0" w:space="0" w:color="auto"/>
                      </w:divBdr>
                    </w:div>
                    <w:div w:id="2133015205">
                      <w:marLeft w:val="0"/>
                      <w:marRight w:val="0"/>
                      <w:marTop w:val="0"/>
                      <w:marBottom w:val="0"/>
                      <w:divBdr>
                        <w:top w:val="none" w:sz="0" w:space="0" w:color="auto"/>
                        <w:left w:val="none" w:sz="0" w:space="0" w:color="auto"/>
                        <w:bottom w:val="none" w:sz="0" w:space="0" w:color="auto"/>
                        <w:right w:val="none" w:sz="0" w:space="0" w:color="auto"/>
                      </w:divBdr>
                    </w:div>
                  </w:divsChild>
                </w:div>
                <w:div w:id="364209216">
                  <w:marLeft w:val="0"/>
                  <w:marRight w:val="0"/>
                  <w:marTop w:val="0"/>
                  <w:marBottom w:val="0"/>
                  <w:divBdr>
                    <w:top w:val="none" w:sz="0" w:space="0" w:color="auto"/>
                    <w:left w:val="none" w:sz="0" w:space="0" w:color="auto"/>
                    <w:bottom w:val="none" w:sz="0" w:space="0" w:color="auto"/>
                    <w:right w:val="none" w:sz="0" w:space="0" w:color="auto"/>
                  </w:divBdr>
                  <w:divsChild>
                    <w:div w:id="849493083">
                      <w:marLeft w:val="0"/>
                      <w:marRight w:val="0"/>
                      <w:marTop w:val="0"/>
                      <w:marBottom w:val="0"/>
                      <w:divBdr>
                        <w:top w:val="none" w:sz="0" w:space="0" w:color="auto"/>
                        <w:left w:val="none" w:sz="0" w:space="0" w:color="auto"/>
                        <w:bottom w:val="none" w:sz="0" w:space="0" w:color="auto"/>
                        <w:right w:val="none" w:sz="0" w:space="0" w:color="auto"/>
                      </w:divBdr>
                    </w:div>
                  </w:divsChild>
                </w:div>
                <w:div w:id="502403122">
                  <w:marLeft w:val="0"/>
                  <w:marRight w:val="0"/>
                  <w:marTop w:val="0"/>
                  <w:marBottom w:val="0"/>
                  <w:divBdr>
                    <w:top w:val="none" w:sz="0" w:space="0" w:color="auto"/>
                    <w:left w:val="none" w:sz="0" w:space="0" w:color="auto"/>
                    <w:bottom w:val="none" w:sz="0" w:space="0" w:color="auto"/>
                    <w:right w:val="none" w:sz="0" w:space="0" w:color="auto"/>
                  </w:divBdr>
                  <w:divsChild>
                    <w:div w:id="268394375">
                      <w:marLeft w:val="0"/>
                      <w:marRight w:val="0"/>
                      <w:marTop w:val="0"/>
                      <w:marBottom w:val="0"/>
                      <w:divBdr>
                        <w:top w:val="none" w:sz="0" w:space="0" w:color="auto"/>
                        <w:left w:val="none" w:sz="0" w:space="0" w:color="auto"/>
                        <w:bottom w:val="none" w:sz="0" w:space="0" w:color="auto"/>
                        <w:right w:val="none" w:sz="0" w:space="0" w:color="auto"/>
                      </w:divBdr>
                    </w:div>
                    <w:div w:id="1967589621">
                      <w:marLeft w:val="0"/>
                      <w:marRight w:val="0"/>
                      <w:marTop w:val="0"/>
                      <w:marBottom w:val="0"/>
                      <w:divBdr>
                        <w:top w:val="none" w:sz="0" w:space="0" w:color="auto"/>
                        <w:left w:val="none" w:sz="0" w:space="0" w:color="auto"/>
                        <w:bottom w:val="none" w:sz="0" w:space="0" w:color="auto"/>
                        <w:right w:val="none" w:sz="0" w:space="0" w:color="auto"/>
                      </w:divBdr>
                    </w:div>
                  </w:divsChild>
                </w:div>
                <w:div w:id="769085158">
                  <w:marLeft w:val="0"/>
                  <w:marRight w:val="0"/>
                  <w:marTop w:val="0"/>
                  <w:marBottom w:val="0"/>
                  <w:divBdr>
                    <w:top w:val="none" w:sz="0" w:space="0" w:color="auto"/>
                    <w:left w:val="none" w:sz="0" w:space="0" w:color="auto"/>
                    <w:bottom w:val="none" w:sz="0" w:space="0" w:color="auto"/>
                    <w:right w:val="none" w:sz="0" w:space="0" w:color="auto"/>
                  </w:divBdr>
                  <w:divsChild>
                    <w:div w:id="1485319312">
                      <w:marLeft w:val="0"/>
                      <w:marRight w:val="0"/>
                      <w:marTop w:val="0"/>
                      <w:marBottom w:val="0"/>
                      <w:divBdr>
                        <w:top w:val="none" w:sz="0" w:space="0" w:color="auto"/>
                        <w:left w:val="none" w:sz="0" w:space="0" w:color="auto"/>
                        <w:bottom w:val="none" w:sz="0" w:space="0" w:color="auto"/>
                        <w:right w:val="none" w:sz="0" w:space="0" w:color="auto"/>
                      </w:divBdr>
                    </w:div>
                  </w:divsChild>
                </w:div>
                <w:div w:id="1498571729">
                  <w:marLeft w:val="0"/>
                  <w:marRight w:val="0"/>
                  <w:marTop w:val="0"/>
                  <w:marBottom w:val="0"/>
                  <w:divBdr>
                    <w:top w:val="none" w:sz="0" w:space="0" w:color="auto"/>
                    <w:left w:val="none" w:sz="0" w:space="0" w:color="auto"/>
                    <w:bottom w:val="none" w:sz="0" w:space="0" w:color="auto"/>
                    <w:right w:val="none" w:sz="0" w:space="0" w:color="auto"/>
                  </w:divBdr>
                  <w:divsChild>
                    <w:div w:id="1606116017">
                      <w:marLeft w:val="0"/>
                      <w:marRight w:val="0"/>
                      <w:marTop w:val="0"/>
                      <w:marBottom w:val="0"/>
                      <w:divBdr>
                        <w:top w:val="none" w:sz="0" w:space="0" w:color="auto"/>
                        <w:left w:val="none" w:sz="0" w:space="0" w:color="auto"/>
                        <w:bottom w:val="none" w:sz="0" w:space="0" w:color="auto"/>
                        <w:right w:val="none" w:sz="0" w:space="0" w:color="auto"/>
                      </w:divBdr>
                    </w:div>
                    <w:div w:id="997684615">
                      <w:marLeft w:val="0"/>
                      <w:marRight w:val="0"/>
                      <w:marTop w:val="0"/>
                      <w:marBottom w:val="0"/>
                      <w:divBdr>
                        <w:top w:val="none" w:sz="0" w:space="0" w:color="auto"/>
                        <w:left w:val="none" w:sz="0" w:space="0" w:color="auto"/>
                        <w:bottom w:val="none" w:sz="0" w:space="0" w:color="auto"/>
                        <w:right w:val="none" w:sz="0" w:space="0" w:color="auto"/>
                      </w:divBdr>
                    </w:div>
                  </w:divsChild>
                </w:div>
                <w:div w:id="1370884904">
                  <w:marLeft w:val="0"/>
                  <w:marRight w:val="0"/>
                  <w:marTop w:val="0"/>
                  <w:marBottom w:val="0"/>
                  <w:divBdr>
                    <w:top w:val="none" w:sz="0" w:space="0" w:color="auto"/>
                    <w:left w:val="none" w:sz="0" w:space="0" w:color="auto"/>
                    <w:bottom w:val="none" w:sz="0" w:space="0" w:color="auto"/>
                    <w:right w:val="none" w:sz="0" w:space="0" w:color="auto"/>
                  </w:divBdr>
                  <w:divsChild>
                    <w:div w:id="1778482871">
                      <w:marLeft w:val="0"/>
                      <w:marRight w:val="0"/>
                      <w:marTop w:val="0"/>
                      <w:marBottom w:val="0"/>
                      <w:divBdr>
                        <w:top w:val="none" w:sz="0" w:space="0" w:color="auto"/>
                        <w:left w:val="none" w:sz="0" w:space="0" w:color="auto"/>
                        <w:bottom w:val="none" w:sz="0" w:space="0" w:color="auto"/>
                        <w:right w:val="none" w:sz="0" w:space="0" w:color="auto"/>
                      </w:divBdr>
                    </w:div>
                  </w:divsChild>
                </w:div>
                <w:div w:id="1655719990">
                  <w:marLeft w:val="0"/>
                  <w:marRight w:val="0"/>
                  <w:marTop w:val="0"/>
                  <w:marBottom w:val="0"/>
                  <w:divBdr>
                    <w:top w:val="none" w:sz="0" w:space="0" w:color="auto"/>
                    <w:left w:val="none" w:sz="0" w:space="0" w:color="auto"/>
                    <w:bottom w:val="none" w:sz="0" w:space="0" w:color="auto"/>
                    <w:right w:val="none" w:sz="0" w:space="0" w:color="auto"/>
                  </w:divBdr>
                  <w:divsChild>
                    <w:div w:id="2031905544">
                      <w:marLeft w:val="0"/>
                      <w:marRight w:val="0"/>
                      <w:marTop w:val="0"/>
                      <w:marBottom w:val="0"/>
                      <w:divBdr>
                        <w:top w:val="none" w:sz="0" w:space="0" w:color="auto"/>
                        <w:left w:val="none" w:sz="0" w:space="0" w:color="auto"/>
                        <w:bottom w:val="none" w:sz="0" w:space="0" w:color="auto"/>
                        <w:right w:val="none" w:sz="0" w:space="0" w:color="auto"/>
                      </w:divBdr>
                    </w:div>
                    <w:div w:id="1234386577">
                      <w:marLeft w:val="0"/>
                      <w:marRight w:val="0"/>
                      <w:marTop w:val="0"/>
                      <w:marBottom w:val="0"/>
                      <w:divBdr>
                        <w:top w:val="none" w:sz="0" w:space="0" w:color="auto"/>
                        <w:left w:val="none" w:sz="0" w:space="0" w:color="auto"/>
                        <w:bottom w:val="none" w:sz="0" w:space="0" w:color="auto"/>
                        <w:right w:val="none" w:sz="0" w:space="0" w:color="auto"/>
                      </w:divBdr>
                    </w:div>
                  </w:divsChild>
                </w:div>
                <w:div w:id="921646229">
                  <w:marLeft w:val="0"/>
                  <w:marRight w:val="0"/>
                  <w:marTop w:val="0"/>
                  <w:marBottom w:val="0"/>
                  <w:divBdr>
                    <w:top w:val="none" w:sz="0" w:space="0" w:color="auto"/>
                    <w:left w:val="none" w:sz="0" w:space="0" w:color="auto"/>
                    <w:bottom w:val="none" w:sz="0" w:space="0" w:color="auto"/>
                    <w:right w:val="none" w:sz="0" w:space="0" w:color="auto"/>
                  </w:divBdr>
                  <w:divsChild>
                    <w:div w:id="1495145782">
                      <w:marLeft w:val="0"/>
                      <w:marRight w:val="0"/>
                      <w:marTop w:val="0"/>
                      <w:marBottom w:val="0"/>
                      <w:divBdr>
                        <w:top w:val="none" w:sz="0" w:space="0" w:color="auto"/>
                        <w:left w:val="none" w:sz="0" w:space="0" w:color="auto"/>
                        <w:bottom w:val="none" w:sz="0" w:space="0" w:color="auto"/>
                        <w:right w:val="none" w:sz="0" w:space="0" w:color="auto"/>
                      </w:divBdr>
                    </w:div>
                  </w:divsChild>
                </w:div>
                <w:div w:id="655380360">
                  <w:marLeft w:val="0"/>
                  <w:marRight w:val="0"/>
                  <w:marTop w:val="0"/>
                  <w:marBottom w:val="0"/>
                  <w:divBdr>
                    <w:top w:val="none" w:sz="0" w:space="0" w:color="auto"/>
                    <w:left w:val="none" w:sz="0" w:space="0" w:color="auto"/>
                    <w:bottom w:val="none" w:sz="0" w:space="0" w:color="auto"/>
                    <w:right w:val="none" w:sz="0" w:space="0" w:color="auto"/>
                  </w:divBdr>
                  <w:divsChild>
                    <w:div w:id="1056202838">
                      <w:marLeft w:val="0"/>
                      <w:marRight w:val="0"/>
                      <w:marTop w:val="0"/>
                      <w:marBottom w:val="0"/>
                      <w:divBdr>
                        <w:top w:val="none" w:sz="0" w:space="0" w:color="auto"/>
                        <w:left w:val="none" w:sz="0" w:space="0" w:color="auto"/>
                        <w:bottom w:val="none" w:sz="0" w:space="0" w:color="auto"/>
                        <w:right w:val="none" w:sz="0" w:space="0" w:color="auto"/>
                      </w:divBdr>
                    </w:div>
                    <w:div w:id="1802653486">
                      <w:marLeft w:val="0"/>
                      <w:marRight w:val="0"/>
                      <w:marTop w:val="0"/>
                      <w:marBottom w:val="0"/>
                      <w:divBdr>
                        <w:top w:val="none" w:sz="0" w:space="0" w:color="auto"/>
                        <w:left w:val="none" w:sz="0" w:space="0" w:color="auto"/>
                        <w:bottom w:val="none" w:sz="0" w:space="0" w:color="auto"/>
                        <w:right w:val="none" w:sz="0" w:space="0" w:color="auto"/>
                      </w:divBdr>
                    </w:div>
                  </w:divsChild>
                </w:div>
                <w:div w:id="1292902909">
                  <w:marLeft w:val="0"/>
                  <w:marRight w:val="0"/>
                  <w:marTop w:val="0"/>
                  <w:marBottom w:val="0"/>
                  <w:divBdr>
                    <w:top w:val="none" w:sz="0" w:space="0" w:color="auto"/>
                    <w:left w:val="none" w:sz="0" w:space="0" w:color="auto"/>
                    <w:bottom w:val="none" w:sz="0" w:space="0" w:color="auto"/>
                    <w:right w:val="none" w:sz="0" w:space="0" w:color="auto"/>
                  </w:divBdr>
                  <w:divsChild>
                    <w:div w:id="1030490174">
                      <w:marLeft w:val="0"/>
                      <w:marRight w:val="0"/>
                      <w:marTop w:val="0"/>
                      <w:marBottom w:val="0"/>
                      <w:divBdr>
                        <w:top w:val="none" w:sz="0" w:space="0" w:color="auto"/>
                        <w:left w:val="none" w:sz="0" w:space="0" w:color="auto"/>
                        <w:bottom w:val="none" w:sz="0" w:space="0" w:color="auto"/>
                        <w:right w:val="none" w:sz="0" w:space="0" w:color="auto"/>
                      </w:divBdr>
                    </w:div>
                  </w:divsChild>
                </w:div>
                <w:div w:id="414515880">
                  <w:marLeft w:val="0"/>
                  <w:marRight w:val="0"/>
                  <w:marTop w:val="0"/>
                  <w:marBottom w:val="0"/>
                  <w:divBdr>
                    <w:top w:val="none" w:sz="0" w:space="0" w:color="auto"/>
                    <w:left w:val="none" w:sz="0" w:space="0" w:color="auto"/>
                    <w:bottom w:val="none" w:sz="0" w:space="0" w:color="auto"/>
                    <w:right w:val="none" w:sz="0" w:space="0" w:color="auto"/>
                  </w:divBdr>
                  <w:divsChild>
                    <w:div w:id="1802574850">
                      <w:marLeft w:val="0"/>
                      <w:marRight w:val="0"/>
                      <w:marTop w:val="0"/>
                      <w:marBottom w:val="0"/>
                      <w:divBdr>
                        <w:top w:val="none" w:sz="0" w:space="0" w:color="auto"/>
                        <w:left w:val="none" w:sz="0" w:space="0" w:color="auto"/>
                        <w:bottom w:val="none" w:sz="0" w:space="0" w:color="auto"/>
                        <w:right w:val="none" w:sz="0" w:space="0" w:color="auto"/>
                      </w:divBdr>
                    </w:div>
                    <w:div w:id="290326736">
                      <w:marLeft w:val="0"/>
                      <w:marRight w:val="0"/>
                      <w:marTop w:val="0"/>
                      <w:marBottom w:val="0"/>
                      <w:divBdr>
                        <w:top w:val="none" w:sz="0" w:space="0" w:color="auto"/>
                        <w:left w:val="none" w:sz="0" w:space="0" w:color="auto"/>
                        <w:bottom w:val="none" w:sz="0" w:space="0" w:color="auto"/>
                        <w:right w:val="none" w:sz="0" w:space="0" w:color="auto"/>
                      </w:divBdr>
                    </w:div>
                  </w:divsChild>
                </w:div>
                <w:div w:id="1695498620">
                  <w:marLeft w:val="0"/>
                  <w:marRight w:val="0"/>
                  <w:marTop w:val="0"/>
                  <w:marBottom w:val="0"/>
                  <w:divBdr>
                    <w:top w:val="none" w:sz="0" w:space="0" w:color="auto"/>
                    <w:left w:val="none" w:sz="0" w:space="0" w:color="auto"/>
                    <w:bottom w:val="none" w:sz="0" w:space="0" w:color="auto"/>
                    <w:right w:val="none" w:sz="0" w:space="0" w:color="auto"/>
                  </w:divBdr>
                  <w:divsChild>
                    <w:div w:id="1559054180">
                      <w:marLeft w:val="0"/>
                      <w:marRight w:val="0"/>
                      <w:marTop w:val="0"/>
                      <w:marBottom w:val="0"/>
                      <w:divBdr>
                        <w:top w:val="none" w:sz="0" w:space="0" w:color="auto"/>
                        <w:left w:val="none" w:sz="0" w:space="0" w:color="auto"/>
                        <w:bottom w:val="none" w:sz="0" w:space="0" w:color="auto"/>
                        <w:right w:val="none" w:sz="0" w:space="0" w:color="auto"/>
                      </w:divBdr>
                    </w:div>
                  </w:divsChild>
                </w:div>
                <w:div w:id="1333487058">
                  <w:marLeft w:val="0"/>
                  <w:marRight w:val="0"/>
                  <w:marTop w:val="0"/>
                  <w:marBottom w:val="0"/>
                  <w:divBdr>
                    <w:top w:val="none" w:sz="0" w:space="0" w:color="auto"/>
                    <w:left w:val="none" w:sz="0" w:space="0" w:color="auto"/>
                    <w:bottom w:val="none" w:sz="0" w:space="0" w:color="auto"/>
                    <w:right w:val="none" w:sz="0" w:space="0" w:color="auto"/>
                  </w:divBdr>
                  <w:divsChild>
                    <w:div w:id="1310329047">
                      <w:marLeft w:val="0"/>
                      <w:marRight w:val="0"/>
                      <w:marTop w:val="0"/>
                      <w:marBottom w:val="0"/>
                      <w:divBdr>
                        <w:top w:val="none" w:sz="0" w:space="0" w:color="auto"/>
                        <w:left w:val="none" w:sz="0" w:space="0" w:color="auto"/>
                        <w:bottom w:val="none" w:sz="0" w:space="0" w:color="auto"/>
                        <w:right w:val="none" w:sz="0" w:space="0" w:color="auto"/>
                      </w:divBdr>
                    </w:div>
                    <w:div w:id="601227746">
                      <w:marLeft w:val="0"/>
                      <w:marRight w:val="0"/>
                      <w:marTop w:val="0"/>
                      <w:marBottom w:val="0"/>
                      <w:divBdr>
                        <w:top w:val="none" w:sz="0" w:space="0" w:color="auto"/>
                        <w:left w:val="none" w:sz="0" w:space="0" w:color="auto"/>
                        <w:bottom w:val="none" w:sz="0" w:space="0" w:color="auto"/>
                        <w:right w:val="none" w:sz="0" w:space="0" w:color="auto"/>
                      </w:divBdr>
                    </w:div>
                  </w:divsChild>
                </w:div>
                <w:div w:id="1801455403">
                  <w:marLeft w:val="0"/>
                  <w:marRight w:val="0"/>
                  <w:marTop w:val="0"/>
                  <w:marBottom w:val="0"/>
                  <w:divBdr>
                    <w:top w:val="none" w:sz="0" w:space="0" w:color="auto"/>
                    <w:left w:val="none" w:sz="0" w:space="0" w:color="auto"/>
                    <w:bottom w:val="none" w:sz="0" w:space="0" w:color="auto"/>
                    <w:right w:val="none" w:sz="0" w:space="0" w:color="auto"/>
                  </w:divBdr>
                  <w:divsChild>
                    <w:div w:id="1075322605">
                      <w:marLeft w:val="0"/>
                      <w:marRight w:val="0"/>
                      <w:marTop w:val="0"/>
                      <w:marBottom w:val="0"/>
                      <w:divBdr>
                        <w:top w:val="none" w:sz="0" w:space="0" w:color="auto"/>
                        <w:left w:val="none" w:sz="0" w:space="0" w:color="auto"/>
                        <w:bottom w:val="none" w:sz="0" w:space="0" w:color="auto"/>
                        <w:right w:val="none" w:sz="0" w:space="0" w:color="auto"/>
                      </w:divBdr>
                    </w:div>
                  </w:divsChild>
                </w:div>
                <w:div w:id="939066542">
                  <w:marLeft w:val="0"/>
                  <w:marRight w:val="0"/>
                  <w:marTop w:val="0"/>
                  <w:marBottom w:val="0"/>
                  <w:divBdr>
                    <w:top w:val="none" w:sz="0" w:space="0" w:color="auto"/>
                    <w:left w:val="none" w:sz="0" w:space="0" w:color="auto"/>
                    <w:bottom w:val="none" w:sz="0" w:space="0" w:color="auto"/>
                    <w:right w:val="none" w:sz="0" w:space="0" w:color="auto"/>
                  </w:divBdr>
                  <w:divsChild>
                    <w:div w:id="1952199960">
                      <w:marLeft w:val="0"/>
                      <w:marRight w:val="0"/>
                      <w:marTop w:val="0"/>
                      <w:marBottom w:val="0"/>
                      <w:divBdr>
                        <w:top w:val="none" w:sz="0" w:space="0" w:color="auto"/>
                        <w:left w:val="none" w:sz="0" w:space="0" w:color="auto"/>
                        <w:bottom w:val="none" w:sz="0" w:space="0" w:color="auto"/>
                        <w:right w:val="none" w:sz="0" w:space="0" w:color="auto"/>
                      </w:divBdr>
                    </w:div>
                    <w:div w:id="1703549929">
                      <w:marLeft w:val="0"/>
                      <w:marRight w:val="0"/>
                      <w:marTop w:val="0"/>
                      <w:marBottom w:val="0"/>
                      <w:divBdr>
                        <w:top w:val="none" w:sz="0" w:space="0" w:color="auto"/>
                        <w:left w:val="none" w:sz="0" w:space="0" w:color="auto"/>
                        <w:bottom w:val="none" w:sz="0" w:space="0" w:color="auto"/>
                        <w:right w:val="none" w:sz="0" w:space="0" w:color="auto"/>
                      </w:divBdr>
                    </w:div>
                  </w:divsChild>
                </w:div>
                <w:div w:id="977490668">
                  <w:marLeft w:val="0"/>
                  <w:marRight w:val="0"/>
                  <w:marTop w:val="0"/>
                  <w:marBottom w:val="0"/>
                  <w:divBdr>
                    <w:top w:val="none" w:sz="0" w:space="0" w:color="auto"/>
                    <w:left w:val="none" w:sz="0" w:space="0" w:color="auto"/>
                    <w:bottom w:val="none" w:sz="0" w:space="0" w:color="auto"/>
                    <w:right w:val="none" w:sz="0" w:space="0" w:color="auto"/>
                  </w:divBdr>
                  <w:divsChild>
                    <w:div w:id="413279920">
                      <w:marLeft w:val="0"/>
                      <w:marRight w:val="0"/>
                      <w:marTop w:val="0"/>
                      <w:marBottom w:val="0"/>
                      <w:divBdr>
                        <w:top w:val="none" w:sz="0" w:space="0" w:color="auto"/>
                        <w:left w:val="none" w:sz="0" w:space="0" w:color="auto"/>
                        <w:bottom w:val="none" w:sz="0" w:space="0" w:color="auto"/>
                        <w:right w:val="none" w:sz="0" w:space="0" w:color="auto"/>
                      </w:divBdr>
                    </w:div>
                  </w:divsChild>
                </w:div>
                <w:div w:id="1581065641">
                  <w:marLeft w:val="0"/>
                  <w:marRight w:val="0"/>
                  <w:marTop w:val="0"/>
                  <w:marBottom w:val="0"/>
                  <w:divBdr>
                    <w:top w:val="none" w:sz="0" w:space="0" w:color="auto"/>
                    <w:left w:val="none" w:sz="0" w:space="0" w:color="auto"/>
                    <w:bottom w:val="none" w:sz="0" w:space="0" w:color="auto"/>
                    <w:right w:val="none" w:sz="0" w:space="0" w:color="auto"/>
                  </w:divBdr>
                  <w:divsChild>
                    <w:div w:id="1201895393">
                      <w:marLeft w:val="0"/>
                      <w:marRight w:val="0"/>
                      <w:marTop w:val="0"/>
                      <w:marBottom w:val="0"/>
                      <w:divBdr>
                        <w:top w:val="none" w:sz="0" w:space="0" w:color="auto"/>
                        <w:left w:val="none" w:sz="0" w:space="0" w:color="auto"/>
                        <w:bottom w:val="none" w:sz="0" w:space="0" w:color="auto"/>
                        <w:right w:val="none" w:sz="0" w:space="0" w:color="auto"/>
                      </w:divBdr>
                    </w:div>
                    <w:div w:id="732892193">
                      <w:marLeft w:val="0"/>
                      <w:marRight w:val="0"/>
                      <w:marTop w:val="0"/>
                      <w:marBottom w:val="0"/>
                      <w:divBdr>
                        <w:top w:val="none" w:sz="0" w:space="0" w:color="auto"/>
                        <w:left w:val="none" w:sz="0" w:space="0" w:color="auto"/>
                        <w:bottom w:val="none" w:sz="0" w:space="0" w:color="auto"/>
                        <w:right w:val="none" w:sz="0" w:space="0" w:color="auto"/>
                      </w:divBdr>
                    </w:div>
                  </w:divsChild>
                </w:div>
                <w:div w:id="1023171363">
                  <w:marLeft w:val="0"/>
                  <w:marRight w:val="0"/>
                  <w:marTop w:val="0"/>
                  <w:marBottom w:val="0"/>
                  <w:divBdr>
                    <w:top w:val="none" w:sz="0" w:space="0" w:color="auto"/>
                    <w:left w:val="none" w:sz="0" w:space="0" w:color="auto"/>
                    <w:bottom w:val="none" w:sz="0" w:space="0" w:color="auto"/>
                    <w:right w:val="none" w:sz="0" w:space="0" w:color="auto"/>
                  </w:divBdr>
                  <w:divsChild>
                    <w:div w:id="1257205262">
                      <w:marLeft w:val="0"/>
                      <w:marRight w:val="0"/>
                      <w:marTop w:val="0"/>
                      <w:marBottom w:val="0"/>
                      <w:divBdr>
                        <w:top w:val="none" w:sz="0" w:space="0" w:color="auto"/>
                        <w:left w:val="none" w:sz="0" w:space="0" w:color="auto"/>
                        <w:bottom w:val="none" w:sz="0" w:space="0" w:color="auto"/>
                        <w:right w:val="none" w:sz="0" w:space="0" w:color="auto"/>
                      </w:divBdr>
                    </w:div>
                  </w:divsChild>
                </w:div>
                <w:div w:id="1293485537">
                  <w:marLeft w:val="0"/>
                  <w:marRight w:val="0"/>
                  <w:marTop w:val="0"/>
                  <w:marBottom w:val="0"/>
                  <w:divBdr>
                    <w:top w:val="none" w:sz="0" w:space="0" w:color="auto"/>
                    <w:left w:val="none" w:sz="0" w:space="0" w:color="auto"/>
                    <w:bottom w:val="none" w:sz="0" w:space="0" w:color="auto"/>
                    <w:right w:val="none" w:sz="0" w:space="0" w:color="auto"/>
                  </w:divBdr>
                  <w:divsChild>
                    <w:div w:id="1999964737">
                      <w:marLeft w:val="0"/>
                      <w:marRight w:val="0"/>
                      <w:marTop w:val="0"/>
                      <w:marBottom w:val="0"/>
                      <w:divBdr>
                        <w:top w:val="none" w:sz="0" w:space="0" w:color="auto"/>
                        <w:left w:val="none" w:sz="0" w:space="0" w:color="auto"/>
                        <w:bottom w:val="none" w:sz="0" w:space="0" w:color="auto"/>
                        <w:right w:val="none" w:sz="0" w:space="0" w:color="auto"/>
                      </w:divBdr>
                    </w:div>
                    <w:div w:id="1556694933">
                      <w:marLeft w:val="0"/>
                      <w:marRight w:val="0"/>
                      <w:marTop w:val="0"/>
                      <w:marBottom w:val="0"/>
                      <w:divBdr>
                        <w:top w:val="none" w:sz="0" w:space="0" w:color="auto"/>
                        <w:left w:val="none" w:sz="0" w:space="0" w:color="auto"/>
                        <w:bottom w:val="none" w:sz="0" w:space="0" w:color="auto"/>
                        <w:right w:val="none" w:sz="0" w:space="0" w:color="auto"/>
                      </w:divBdr>
                    </w:div>
                  </w:divsChild>
                </w:div>
                <w:div w:id="1189294680">
                  <w:marLeft w:val="0"/>
                  <w:marRight w:val="0"/>
                  <w:marTop w:val="0"/>
                  <w:marBottom w:val="0"/>
                  <w:divBdr>
                    <w:top w:val="none" w:sz="0" w:space="0" w:color="auto"/>
                    <w:left w:val="none" w:sz="0" w:space="0" w:color="auto"/>
                    <w:bottom w:val="none" w:sz="0" w:space="0" w:color="auto"/>
                    <w:right w:val="none" w:sz="0" w:space="0" w:color="auto"/>
                  </w:divBdr>
                  <w:divsChild>
                    <w:div w:id="172115628">
                      <w:marLeft w:val="0"/>
                      <w:marRight w:val="0"/>
                      <w:marTop w:val="0"/>
                      <w:marBottom w:val="0"/>
                      <w:divBdr>
                        <w:top w:val="none" w:sz="0" w:space="0" w:color="auto"/>
                        <w:left w:val="none" w:sz="0" w:space="0" w:color="auto"/>
                        <w:bottom w:val="none" w:sz="0" w:space="0" w:color="auto"/>
                        <w:right w:val="none" w:sz="0" w:space="0" w:color="auto"/>
                      </w:divBdr>
                    </w:div>
                  </w:divsChild>
                </w:div>
                <w:div w:id="1048912712">
                  <w:marLeft w:val="0"/>
                  <w:marRight w:val="0"/>
                  <w:marTop w:val="0"/>
                  <w:marBottom w:val="0"/>
                  <w:divBdr>
                    <w:top w:val="none" w:sz="0" w:space="0" w:color="auto"/>
                    <w:left w:val="none" w:sz="0" w:space="0" w:color="auto"/>
                    <w:bottom w:val="none" w:sz="0" w:space="0" w:color="auto"/>
                    <w:right w:val="none" w:sz="0" w:space="0" w:color="auto"/>
                  </w:divBdr>
                  <w:divsChild>
                    <w:div w:id="1840656182">
                      <w:marLeft w:val="0"/>
                      <w:marRight w:val="0"/>
                      <w:marTop w:val="0"/>
                      <w:marBottom w:val="0"/>
                      <w:divBdr>
                        <w:top w:val="none" w:sz="0" w:space="0" w:color="auto"/>
                        <w:left w:val="none" w:sz="0" w:space="0" w:color="auto"/>
                        <w:bottom w:val="none" w:sz="0" w:space="0" w:color="auto"/>
                        <w:right w:val="none" w:sz="0" w:space="0" w:color="auto"/>
                      </w:divBdr>
                    </w:div>
                  </w:divsChild>
                </w:div>
                <w:div w:id="111050713">
                  <w:marLeft w:val="0"/>
                  <w:marRight w:val="0"/>
                  <w:marTop w:val="0"/>
                  <w:marBottom w:val="0"/>
                  <w:divBdr>
                    <w:top w:val="none" w:sz="0" w:space="0" w:color="auto"/>
                    <w:left w:val="none" w:sz="0" w:space="0" w:color="auto"/>
                    <w:bottom w:val="none" w:sz="0" w:space="0" w:color="auto"/>
                    <w:right w:val="none" w:sz="0" w:space="0" w:color="auto"/>
                  </w:divBdr>
                  <w:divsChild>
                    <w:div w:id="15274703">
                      <w:marLeft w:val="0"/>
                      <w:marRight w:val="0"/>
                      <w:marTop w:val="0"/>
                      <w:marBottom w:val="0"/>
                      <w:divBdr>
                        <w:top w:val="none" w:sz="0" w:space="0" w:color="auto"/>
                        <w:left w:val="none" w:sz="0" w:space="0" w:color="auto"/>
                        <w:bottom w:val="none" w:sz="0" w:space="0" w:color="auto"/>
                        <w:right w:val="none" w:sz="0" w:space="0" w:color="auto"/>
                      </w:divBdr>
                    </w:div>
                    <w:div w:id="726953528">
                      <w:marLeft w:val="0"/>
                      <w:marRight w:val="0"/>
                      <w:marTop w:val="0"/>
                      <w:marBottom w:val="0"/>
                      <w:divBdr>
                        <w:top w:val="none" w:sz="0" w:space="0" w:color="auto"/>
                        <w:left w:val="none" w:sz="0" w:space="0" w:color="auto"/>
                        <w:bottom w:val="none" w:sz="0" w:space="0" w:color="auto"/>
                        <w:right w:val="none" w:sz="0" w:space="0" w:color="auto"/>
                      </w:divBdr>
                    </w:div>
                  </w:divsChild>
                </w:div>
                <w:div w:id="1253276983">
                  <w:marLeft w:val="0"/>
                  <w:marRight w:val="0"/>
                  <w:marTop w:val="0"/>
                  <w:marBottom w:val="0"/>
                  <w:divBdr>
                    <w:top w:val="none" w:sz="0" w:space="0" w:color="auto"/>
                    <w:left w:val="none" w:sz="0" w:space="0" w:color="auto"/>
                    <w:bottom w:val="none" w:sz="0" w:space="0" w:color="auto"/>
                    <w:right w:val="none" w:sz="0" w:space="0" w:color="auto"/>
                  </w:divBdr>
                  <w:divsChild>
                    <w:div w:id="1501501650">
                      <w:marLeft w:val="0"/>
                      <w:marRight w:val="0"/>
                      <w:marTop w:val="0"/>
                      <w:marBottom w:val="0"/>
                      <w:divBdr>
                        <w:top w:val="none" w:sz="0" w:space="0" w:color="auto"/>
                        <w:left w:val="none" w:sz="0" w:space="0" w:color="auto"/>
                        <w:bottom w:val="none" w:sz="0" w:space="0" w:color="auto"/>
                        <w:right w:val="none" w:sz="0" w:space="0" w:color="auto"/>
                      </w:divBdr>
                    </w:div>
                  </w:divsChild>
                </w:div>
                <w:div w:id="1864631216">
                  <w:marLeft w:val="0"/>
                  <w:marRight w:val="0"/>
                  <w:marTop w:val="0"/>
                  <w:marBottom w:val="0"/>
                  <w:divBdr>
                    <w:top w:val="none" w:sz="0" w:space="0" w:color="auto"/>
                    <w:left w:val="none" w:sz="0" w:space="0" w:color="auto"/>
                    <w:bottom w:val="none" w:sz="0" w:space="0" w:color="auto"/>
                    <w:right w:val="none" w:sz="0" w:space="0" w:color="auto"/>
                  </w:divBdr>
                  <w:divsChild>
                    <w:div w:id="1603495179">
                      <w:marLeft w:val="0"/>
                      <w:marRight w:val="0"/>
                      <w:marTop w:val="0"/>
                      <w:marBottom w:val="0"/>
                      <w:divBdr>
                        <w:top w:val="none" w:sz="0" w:space="0" w:color="auto"/>
                        <w:left w:val="none" w:sz="0" w:space="0" w:color="auto"/>
                        <w:bottom w:val="none" w:sz="0" w:space="0" w:color="auto"/>
                        <w:right w:val="none" w:sz="0" w:space="0" w:color="auto"/>
                      </w:divBdr>
                    </w:div>
                  </w:divsChild>
                </w:div>
                <w:div w:id="890775400">
                  <w:marLeft w:val="0"/>
                  <w:marRight w:val="0"/>
                  <w:marTop w:val="0"/>
                  <w:marBottom w:val="0"/>
                  <w:divBdr>
                    <w:top w:val="none" w:sz="0" w:space="0" w:color="auto"/>
                    <w:left w:val="none" w:sz="0" w:space="0" w:color="auto"/>
                    <w:bottom w:val="none" w:sz="0" w:space="0" w:color="auto"/>
                    <w:right w:val="none" w:sz="0" w:space="0" w:color="auto"/>
                  </w:divBdr>
                  <w:divsChild>
                    <w:div w:id="1930380362">
                      <w:marLeft w:val="0"/>
                      <w:marRight w:val="0"/>
                      <w:marTop w:val="0"/>
                      <w:marBottom w:val="0"/>
                      <w:divBdr>
                        <w:top w:val="none" w:sz="0" w:space="0" w:color="auto"/>
                        <w:left w:val="none" w:sz="0" w:space="0" w:color="auto"/>
                        <w:bottom w:val="none" w:sz="0" w:space="0" w:color="auto"/>
                        <w:right w:val="none" w:sz="0" w:space="0" w:color="auto"/>
                      </w:divBdr>
                    </w:div>
                    <w:div w:id="1535461379">
                      <w:marLeft w:val="0"/>
                      <w:marRight w:val="0"/>
                      <w:marTop w:val="0"/>
                      <w:marBottom w:val="0"/>
                      <w:divBdr>
                        <w:top w:val="none" w:sz="0" w:space="0" w:color="auto"/>
                        <w:left w:val="none" w:sz="0" w:space="0" w:color="auto"/>
                        <w:bottom w:val="none" w:sz="0" w:space="0" w:color="auto"/>
                        <w:right w:val="none" w:sz="0" w:space="0" w:color="auto"/>
                      </w:divBdr>
                    </w:div>
                  </w:divsChild>
                </w:div>
                <w:div w:id="738199">
                  <w:marLeft w:val="0"/>
                  <w:marRight w:val="0"/>
                  <w:marTop w:val="0"/>
                  <w:marBottom w:val="0"/>
                  <w:divBdr>
                    <w:top w:val="none" w:sz="0" w:space="0" w:color="auto"/>
                    <w:left w:val="none" w:sz="0" w:space="0" w:color="auto"/>
                    <w:bottom w:val="none" w:sz="0" w:space="0" w:color="auto"/>
                    <w:right w:val="none" w:sz="0" w:space="0" w:color="auto"/>
                  </w:divBdr>
                  <w:divsChild>
                    <w:div w:id="1316303760">
                      <w:marLeft w:val="0"/>
                      <w:marRight w:val="0"/>
                      <w:marTop w:val="0"/>
                      <w:marBottom w:val="0"/>
                      <w:divBdr>
                        <w:top w:val="none" w:sz="0" w:space="0" w:color="auto"/>
                        <w:left w:val="none" w:sz="0" w:space="0" w:color="auto"/>
                        <w:bottom w:val="none" w:sz="0" w:space="0" w:color="auto"/>
                        <w:right w:val="none" w:sz="0" w:space="0" w:color="auto"/>
                      </w:divBdr>
                    </w:div>
                    <w:div w:id="111216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271213">
          <w:marLeft w:val="0"/>
          <w:marRight w:val="0"/>
          <w:marTop w:val="0"/>
          <w:marBottom w:val="0"/>
          <w:divBdr>
            <w:top w:val="none" w:sz="0" w:space="0" w:color="auto"/>
            <w:left w:val="none" w:sz="0" w:space="0" w:color="auto"/>
            <w:bottom w:val="none" w:sz="0" w:space="0" w:color="auto"/>
            <w:right w:val="none" w:sz="0" w:space="0" w:color="auto"/>
          </w:divBdr>
          <w:divsChild>
            <w:div w:id="330834300">
              <w:marLeft w:val="0"/>
              <w:marRight w:val="0"/>
              <w:marTop w:val="0"/>
              <w:marBottom w:val="0"/>
              <w:divBdr>
                <w:top w:val="none" w:sz="0" w:space="0" w:color="auto"/>
                <w:left w:val="none" w:sz="0" w:space="0" w:color="auto"/>
                <w:bottom w:val="none" w:sz="0" w:space="0" w:color="auto"/>
                <w:right w:val="none" w:sz="0" w:space="0" w:color="auto"/>
              </w:divBdr>
              <w:divsChild>
                <w:div w:id="1757897547">
                  <w:marLeft w:val="0"/>
                  <w:marRight w:val="0"/>
                  <w:marTop w:val="0"/>
                  <w:marBottom w:val="0"/>
                  <w:divBdr>
                    <w:top w:val="none" w:sz="0" w:space="0" w:color="auto"/>
                    <w:left w:val="none" w:sz="0" w:space="0" w:color="auto"/>
                    <w:bottom w:val="none" w:sz="0" w:space="0" w:color="auto"/>
                    <w:right w:val="none" w:sz="0" w:space="0" w:color="auto"/>
                  </w:divBdr>
                  <w:divsChild>
                    <w:div w:id="479003798">
                      <w:marLeft w:val="0"/>
                      <w:marRight w:val="0"/>
                      <w:marTop w:val="0"/>
                      <w:marBottom w:val="0"/>
                      <w:divBdr>
                        <w:top w:val="none" w:sz="0" w:space="0" w:color="auto"/>
                        <w:left w:val="none" w:sz="0" w:space="0" w:color="auto"/>
                        <w:bottom w:val="none" w:sz="0" w:space="0" w:color="auto"/>
                        <w:right w:val="none" w:sz="0" w:space="0" w:color="auto"/>
                      </w:divBdr>
                    </w:div>
                  </w:divsChild>
                </w:div>
                <w:div w:id="576213075">
                  <w:marLeft w:val="0"/>
                  <w:marRight w:val="0"/>
                  <w:marTop w:val="0"/>
                  <w:marBottom w:val="0"/>
                  <w:divBdr>
                    <w:top w:val="none" w:sz="0" w:space="0" w:color="auto"/>
                    <w:left w:val="none" w:sz="0" w:space="0" w:color="auto"/>
                    <w:bottom w:val="none" w:sz="0" w:space="0" w:color="auto"/>
                    <w:right w:val="none" w:sz="0" w:space="0" w:color="auto"/>
                  </w:divBdr>
                  <w:divsChild>
                    <w:div w:id="1616281203">
                      <w:marLeft w:val="0"/>
                      <w:marRight w:val="0"/>
                      <w:marTop w:val="0"/>
                      <w:marBottom w:val="0"/>
                      <w:divBdr>
                        <w:top w:val="none" w:sz="0" w:space="0" w:color="auto"/>
                        <w:left w:val="none" w:sz="0" w:space="0" w:color="auto"/>
                        <w:bottom w:val="none" w:sz="0" w:space="0" w:color="auto"/>
                        <w:right w:val="none" w:sz="0" w:space="0" w:color="auto"/>
                      </w:divBdr>
                    </w:div>
                    <w:div w:id="724647888">
                      <w:marLeft w:val="0"/>
                      <w:marRight w:val="0"/>
                      <w:marTop w:val="0"/>
                      <w:marBottom w:val="0"/>
                      <w:divBdr>
                        <w:top w:val="none" w:sz="0" w:space="0" w:color="auto"/>
                        <w:left w:val="none" w:sz="0" w:space="0" w:color="auto"/>
                        <w:bottom w:val="none" w:sz="0" w:space="0" w:color="auto"/>
                        <w:right w:val="none" w:sz="0" w:space="0" w:color="auto"/>
                      </w:divBdr>
                    </w:div>
                  </w:divsChild>
                </w:div>
                <w:div w:id="2051681962">
                  <w:marLeft w:val="0"/>
                  <w:marRight w:val="0"/>
                  <w:marTop w:val="0"/>
                  <w:marBottom w:val="0"/>
                  <w:divBdr>
                    <w:top w:val="none" w:sz="0" w:space="0" w:color="auto"/>
                    <w:left w:val="none" w:sz="0" w:space="0" w:color="auto"/>
                    <w:bottom w:val="none" w:sz="0" w:space="0" w:color="auto"/>
                    <w:right w:val="none" w:sz="0" w:space="0" w:color="auto"/>
                  </w:divBdr>
                  <w:divsChild>
                    <w:div w:id="853305763">
                      <w:marLeft w:val="0"/>
                      <w:marRight w:val="0"/>
                      <w:marTop w:val="0"/>
                      <w:marBottom w:val="0"/>
                      <w:divBdr>
                        <w:top w:val="none" w:sz="0" w:space="0" w:color="auto"/>
                        <w:left w:val="none" w:sz="0" w:space="0" w:color="auto"/>
                        <w:bottom w:val="none" w:sz="0" w:space="0" w:color="auto"/>
                        <w:right w:val="none" w:sz="0" w:space="0" w:color="auto"/>
                      </w:divBdr>
                    </w:div>
                    <w:div w:id="1145975064">
                      <w:marLeft w:val="0"/>
                      <w:marRight w:val="0"/>
                      <w:marTop w:val="0"/>
                      <w:marBottom w:val="0"/>
                      <w:divBdr>
                        <w:top w:val="none" w:sz="0" w:space="0" w:color="auto"/>
                        <w:left w:val="none" w:sz="0" w:space="0" w:color="auto"/>
                        <w:bottom w:val="none" w:sz="0" w:space="0" w:color="auto"/>
                        <w:right w:val="none" w:sz="0" w:space="0" w:color="auto"/>
                      </w:divBdr>
                    </w:div>
                  </w:divsChild>
                </w:div>
                <w:div w:id="2004047849">
                  <w:marLeft w:val="0"/>
                  <w:marRight w:val="0"/>
                  <w:marTop w:val="0"/>
                  <w:marBottom w:val="0"/>
                  <w:divBdr>
                    <w:top w:val="none" w:sz="0" w:space="0" w:color="auto"/>
                    <w:left w:val="none" w:sz="0" w:space="0" w:color="auto"/>
                    <w:bottom w:val="none" w:sz="0" w:space="0" w:color="auto"/>
                    <w:right w:val="none" w:sz="0" w:space="0" w:color="auto"/>
                  </w:divBdr>
                  <w:divsChild>
                    <w:div w:id="1410536962">
                      <w:marLeft w:val="0"/>
                      <w:marRight w:val="0"/>
                      <w:marTop w:val="0"/>
                      <w:marBottom w:val="0"/>
                      <w:divBdr>
                        <w:top w:val="none" w:sz="0" w:space="0" w:color="auto"/>
                        <w:left w:val="none" w:sz="0" w:space="0" w:color="auto"/>
                        <w:bottom w:val="none" w:sz="0" w:space="0" w:color="auto"/>
                        <w:right w:val="none" w:sz="0" w:space="0" w:color="auto"/>
                      </w:divBdr>
                    </w:div>
                    <w:div w:id="1675183993">
                      <w:marLeft w:val="0"/>
                      <w:marRight w:val="0"/>
                      <w:marTop w:val="0"/>
                      <w:marBottom w:val="0"/>
                      <w:divBdr>
                        <w:top w:val="none" w:sz="0" w:space="0" w:color="auto"/>
                        <w:left w:val="none" w:sz="0" w:space="0" w:color="auto"/>
                        <w:bottom w:val="none" w:sz="0" w:space="0" w:color="auto"/>
                        <w:right w:val="none" w:sz="0" w:space="0" w:color="auto"/>
                      </w:divBdr>
                    </w:div>
                  </w:divsChild>
                </w:div>
                <w:div w:id="836305700">
                  <w:marLeft w:val="0"/>
                  <w:marRight w:val="0"/>
                  <w:marTop w:val="0"/>
                  <w:marBottom w:val="0"/>
                  <w:divBdr>
                    <w:top w:val="none" w:sz="0" w:space="0" w:color="auto"/>
                    <w:left w:val="none" w:sz="0" w:space="0" w:color="auto"/>
                    <w:bottom w:val="none" w:sz="0" w:space="0" w:color="auto"/>
                    <w:right w:val="none" w:sz="0" w:space="0" w:color="auto"/>
                  </w:divBdr>
                  <w:divsChild>
                    <w:div w:id="679744368">
                      <w:marLeft w:val="0"/>
                      <w:marRight w:val="0"/>
                      <w:marTop w:val="0"/>
                      <w:marBottom w:val="0"/>
                      <w:divBdr>
                        <w:top w:val="none" w:sz="0" w:space="0" w:color="auto"/>
                        <w:left w:val="none" w:sz="0" w:space="0" w:color="auto"/>
                        <w:bottom w:val="none" w:sz="0" w:space="0" w:color="auto"/>
                        <w:right w:val="none" w:sz="0" w:space="0" w:color="auto"/>
                      </w:divBdr>
                    </w:div>
                  </w:divsChild>
                </w:div>
                <w:div w:id="629172776">
                  <w:marLeft w:val="0"/>
                  <w:marRight w:val="0"/>
                  <w:marTop w:val="0"/>
                  <w:marBottom w:val="0"/>
                  <w:divBdr>
                    <w:top w:val="none" w:sz="0" w:space="0" w:color="auto"/>
                    <w:left w:val="none" w:sz="0" w:space="0" w:color="auto"/>
                    <w:bottom w:val="none" w:sz="0" w:space="0" w:color="auto"/>
                    <w:right w:val="none" w:sz="0" w:space="0" w:color="auto"/>
                  </w:divBdr>
                  <w:divsChild>
                    <w:div w:id="4285442">
                      <w:marLeft w:val="0"/>
                      <w:marRight w:val="0"/>
                      <w:marTop w:val="0"/>
                      <w:marBottom w:val="0"/>
                      <w:divBdr>
                        <w:top w:val="none" w:sz="0" w:space="0" w:color="auto"/>
                        <w:left w:val="none" w:sz="0" w:space="0" w:color="auto"/>
                        <w:bottom w:val="none" w:sz="0" w:space="0" w:color="auto"/>
                        <w:right w:val="none" w:sz="0" w:space="0" w:color="auto"/>
                      </w:divBdr>
                    </w:div>
                    <w:div w:id="1022895027">
                      <w:marLeft w:val="0"/>
                      <w:marRight w:val="0"/>
                      <w:marTop w:val="0"/>
                      <w:marBottom w:val="0"/>
                      <w:divBdr>
                        <w:top w:val="none" w:sz="0" w:space="0" w:color="auto"/>
                        <w:left w:val="none" w:sz="0" w:space="0" w:color="auto"/>
                        <w:bottom w:val="none" w:sz="0" w:space="0" w:color="auto"/>
                        <w:right w:val="none" w:sz="0" w:space="0" w:color="auto"/>
                      </w:divBdr>
                    </w:div>
                  </w:divsChild>
                </w:div>
                <w:div w:id="92670524">
                  <w:marLeft w:val="0"/>
                  <w:marRight w:val="0"/>
                  <w:marTop w:val="0"/>
                  <w:marBottom w:val="0"/>
                  <w:divBdr>
                    <w:top w:val="none" w:sz="0" w:space="0" w:color="auto"/>
                    <w:left w:val="none" w:sz="0" w:space="0" w:color="auto"/>
                    <w:bottom w:val="none" w:sz="0" w:space="0" w:color="auto"/>
                    <w:right w:val="none" w:sz="0" w:space="0" w:color="auto"/>
                  </w:divBdr>
                  <w:divsChild>
                    <w:div w:id="664481792">
                      <w:marLeft w:val="0"/>
                      <w:marRight w:val="0"/>
                      <w:marTop w:val="0"/>
                      <w:marBottom w:val="0"/>
                      <w:divBdr>
                        <w:top w:val="none" w:sz="0" w:space="0" w:color="auto"/>
                        <w:left w:val="none" w:sz="0" w:space="0" w:color="auto"/>
                        <w:bottom w:val="none" w:sz="0" w:space="0" w:color="auto"/>
                        <w:right w:val="none" w:sz="0" w:space="0" w:color="auto"/>
                      </w:divBdr>
                    </w:div>
                  </w:divsChild>
                </w:div>
                <w:div w:id="138035162">
                  <w:marLeft w:val="0"/>
                  <w:marRight w:val="0"/>
                  <w:marTop w:val="0"/>
                  <w:marBottom w:val="0"/>
                  <w:divBdr>
                    <w:top w:val="none" w:sz="0" w:space="0" w:color="auto"/>
                    <w:left w:val="none" w:sz="0" w:space="0" w:color="auto"/>
                    <w:bottom w:val="none" w:sz="0" w:space="0" w:color="auto"/>
                    <w:right w:val="none" w:sz="0" w:space="0" w:color="auto"/>
                  </w:divBdr>
                  <w:divsChild>
                    <w:div w:id="484474467">
                      <w:marLeft w:val="0"/>
                      <w:marRight w:val="0"/>
                      <w:marTop w:val="0"/>
                      <w:marBottom w:val="0"/>
                      <w:divBdr>
                        <w:top w:val="none" w:sz="0" w:space="0" w:color="auto"/>
                        <w:left w:val="none" w:sz="0" w:space="0" w:color="auto"/>
                        <w:bottom w:val="none" w:sz="0" w:space="0" w:color="auto"/>
                        <w:right w:val="none" w:sz="0" w:space="0" w:color="auto"/>
                      </w:divBdr>
                    </w:div>
                    <w:div w:id="1545286486">
                      <w:marLeft w:val="0"/>
                      <w:marRight w:val="0"/>
                      <w:marTop w:val="0"/>
                      <w:marBottom w:val="0"/>
                      <w:divBdr>
                        <w:top w:val="none" w:sz="0" w:space="0" w:color="auto"/>
                        <w:left w:val="none" w:sz="0" w:space="0" w:color="auto"/>
                        <w:bottom w:val="none" w:sz="0" w:space="0" w:color="auto"/>
                        <w:right w:val="none" w:sz="0" w:space="0" w:color="auto"/>
                      </w:divBdr>
                    </w:div>
                  </w:divsChild>
                </w:div>
                <w:div w:id="1607611566">
                  <w:marLeft w:val="0"/>
                  <w:marRight w:val="0"/>
                  <w:marTop w:val="0"/>
                  <w:marBottom w:val="0"/>
                  <w:divBdr>
                    <w:top w:val="none" w:sz="0" w:space="0" w:color="auto"/>
                    <w:left w:val="none" w:sz="0" w:space="0" w:color="auto"/>
                    <w:bottom w:val="none" w:sz="0" w:space="0" w:color="auto"/>
                    <w:right w:val="none" w:sz="0" w:space="0" w:color="auto"/>
                  </w:divBdr>
                  <w:divsChild>
                    <w:div w:id="844899109">
                      <w:marLeft w:val="0"/>
                      <w:marRight w:val="0"/>
                      <w:marTop w:val="0"/>
                      <w:marBottom w:val="0"/>
                      <w:divBdr>
                        <w:top w:val="none" w:sz="0" w:space="0" w:color="auto"/>
                        <w:left w:val="none" w:sz="0" w:space="0" w:color="auto"/>
                        <w:bottom w:val="none" w:sz="0" w:space="0" w:color="auto"/>
                        <w:right w:val="none" w:sz="0" w:space="0" w:color="auto"/>
                      </w:divBdr>
                    </w:div>
                  </w:divsChild>
                </w:div>
                <w:div w:id="743913021">
                  <w:marLeft w:val="0"/>
                  <w:marRight w:val="0"/>
                  <w:marTop w:val="0"/>
                  <w:marBottom w:val="0"/>
                  <w:divBdr>
                    <w:top w:val="none" w:sz="0" w:space="0" w:color="auto"/>
                    <w:left w:val="none" w:sz="0" w:space="0" w:color="auto"/>
                    <w:bottom w:val="none" w:sz="0" w:space="0" w:color="auto"/>
                    <w:right w:val="none" w:sz="0" w:space="0" w:color="auto"/>
                  </w:divBdr>
                  <w:divsChild>
                    <w:div w:id="2086761732">
                      <w:marLeft w:val="0"/>
                      <w:marRight w:val="0"/>
                      <w:marTop w:val="0"/>
                      <w:marBottom w:val="0"/>
                      <w:divBdr>
                        <w:top w:val="none" w:sz="0" w:space="0" w:color="auto"/>
                        <w:left w:val="none" w:sz="0" w:space="0" w:color="auto"/>
                        <w:bottom w:val="none" w:sz="0" w:space="0" w:color="auto"/>
                        <w:right w:val="none" w:sz="0" w:space="0" w:color="auto"/>
                      </w:divBdr>
                    </w:div>
                    <w:div w:id="1008021355">
                      <w:marLeft w:val="0"/>
                      <w:marRight w:val="0"/>
                      <w:marTop w:val="0"/>
                      <w:marBottom w:val="0"/>
                      <w:divBdr>
                        <w:top w:val="none" w:sz="0" w:space="0" w:color="auto"/>
                        <w:left w:val="none" w:sz="0" w:space="0" w:color="auto"/>
                        <w:bottom w:val="none" w:sz="0" w:space="0" w:color="auto"/>
                        <w:right w:val="none" w:sz="0" w:space="0" w:color="auto"/>
                      </w:divBdr>
                    </w:div>
                  </w:divsChild>
                </w:div>
                <w:div w:id="1135953052">
                  <w:marLeft w:val="0"/>
                  <w:marRight w:val="0"/>
                  <w:marTop w:val="0"/>
                  <w:marBottom w:val="0"/>
                  <w:divBdr>
                    <w:top w:val="none" w:sz="0" w:space="0" w:color="auto"/>
                    <w:left w:val="none" w:sz="0" w:space="0" w:color="auto"/>
                    <w:bottom w:val="none" w:sz="0" w:space="0" w:color="auto"/>
                    <w:right w:val="none" w:sz="0" w:space="0" w:color="auto"/>
                  </w:divBdr>
                  <w:divsChild>
                    <w:div w:id="1395278994">
                      <w:marLeft w:val="0"/>
                      <w:marRight w:val="0"/>
                      <w:marTop w:val="0"/>
                      <w:marBottom w:val="0"/>
                      <w:divBdr>
                        <w:top w:val="none" w:sz="0" w:space="0" w:color="auto"/>
                        <w:left w:val="none" w:sz="0" w:space="0" w:color="auto"/>
                        <w:bottom w:val="none" w:sz="0" w:space="0" w:color="auto"/>
                        <w:right w:val="none" w:sz="0" w:space="0" w:color="auto"/>
                      </w:divBdr>
                    </w:div>
                  </w:divsChild>
                </w:div>
                <w:div w:id="152599966">
                  <w:marLeft w:val="0"/>
                  <w:marRight w:val="0"/>
                  <w:marTop w:val="0"/>
                  <w:marBottom w:val="0"/>
                  <w:divBdr>
                    <w:top w:val="none" w:sz="0" w:space="0" w:color="auto"/>
                    <w:left w:val="none" w:sz="0" w:space="0" w:color="auto"/>
                    <w:bottom w:val="none" w:sz="0" w:space="0" w:color="auto"/>
                    <w:right w:val="none" w:sz="0" w:space="0" w:color="auto"/>
                  </w:divBdr>
                  <w:divsChild>
                    <w:div w:id="963849623">
                      <w:marLeft w:val="0"/>
                      <w:marRight w:val="0"/>
                      <w:marTop w:val="0"/>
                      <w:marBottom w:val="0"/>
                      <w:divBdr>
                        <w:top w:val="none" w:sz="0" w:space="0" w:color="auto"/>
                        <w:left w:val="none" w:sz="0" w:space="0" w:color="auto"/>
                        <w:bottom w:val="none" w:sz="0" w:space="0" w:color="auto"/>
                        <w:right w:val="none" w:sz="0" w:space="0" w:color="auto"/>
                      </w:divBdr>
                    </w:div>
                    <w:div w:id="344672928">
                      <w:marLeft w:val="0"/>
                      <w:marRight w:val="0"/>
                      <w:marTop w:val="0"/>
                      <w:marBottom w:val="0"/>
                      <w:divBdr>
                        <w:top w:val="none" w:sz="0" w:space="0" w:color="auto"/>
                        <w:left w:val="none" w:sz="0" w:space="0" w:color="auto"/>
                        <w:bottom w:val="none" w:sz="0" w:space="0" w:color="auto"/>
                        <w:right w:val="none" w:sz="0" w:space="0" w:color="auto"/>
                      </w:divBdr>
                    </w:div>
                  </w:divsChild>
                </w:div>
                <w:div w:id="598637448">
                  <w:marLeft w:val="0"/>
                  <w:marRight w:val="0"/>
                  <w:marTop w:val="0"/>
                  <w:marBottom w:val="0"/>
                  <w:divBdr>
                    <w:top w:val="none" w:sz="0" w:space="0" w:color="auto"/>
                    <w:left w:val="none" w:sz="0" w:space="0" w:color="auto"/>
                    <w:bottom w:val="none" w:sz="0" w:space="0" w:color="auto"/>
                    <w:right w:val="none" w:sz="0" w:space="0" w:color="auto"/>
                  </w:divBdr>
                  <w:divsChild>
                    <w:div w:id="1073626677">
                      <w:marLeft w:val="0"/>
                      <w:marRight w:val="0"/>
                      <w:marTop w:val="0"/>
                      <w:marBottom w:val="0"/>
                      <w:divBdr>
                        <w:top w:val="none" w:sz="0" w:space="0" w:color="auto"/>
                        <w:left w:val="none" w:sz="0" w:space="0" w:color="auto"/>
                        <w:bottom w:val="none" w:sz="0" w:space="0" w:color="auto"/>
                        <w:right w:val="none" w:sz="0" w:space="0" w:color="auto"/>
                      </w:divBdr>
                    </w:div>
                  </w:divsChild>
                </w:div>
                <w:div w:id="2100060930">
                  <w:marLeft w:val="0"/>
                  <w:marRight w:val="0"/>
                  <w:marTop w:val="0"/>
                  <w:marBottom w:val="0"/>
                  <w:divBdr>
                    <w:top w:val="none" w:sz="0" w:space="0" w:color="auto"/>
                    <w:left w:val="none" w:sz="0" w:space="0" w:color="auto"/>
                    <w:bottom w:val="none" w:sz="0" w:space="0" w:color="auto"/>
                    <w:right w:val="none" w:sz="0" w:space="0" w:color="auto"/>
                  </w:divBdr>
                  <w:divsChild>
                    <w:div w:id="734738176">
                      <w:marLeft w:val="0"/>
                      <w:marRight w:val="0"/>
                      <w:marTop w:val="0"/>
                      <w:marBottom w:val="0"/>
                      <w:divBdr>
                        <w:top w:val="none" w:sz="0" w:space="0" w:color="auto"/>
                        <w:left w:val="none" w:sz="0" w:space="0" w:color="auto"/>
                        <w:bottom w:val="none" w:sz="0" w:space="0" w:color="auto"/>
                        <w:right w:val="none" w:sz="0" w:space="0" w:color="auto"/>
                      </w:divBdr>
                    </w:div>
                    <w:div w:id="227301132">
                      <w:marLeft w:val="0"/>
                      <w:marRight w:val="0"/>
                      <w:marTop w:val="0"/>
                      <w:marBottom w:val="0"/>
                      <w:divBdr>
                        <w:top w:val="none" w:sz="0" w:space="0" w:color="auto"/>
                        <w:left w:val="none" w:sz="0" w:space="0" w:color="auto"/>
                        <w:bottom w:val="none" w:sz="0" w:space="0" w:color="auto"/>
                        <w:right w:val="none" w:sz="0" w:space="0" w:color="auto"/>
                      </w:divBdr>
                    </w:div>
                  </w:divsChild>
                </w:div>
                <w:div w:id="716704797">
                  <w:marLeft w:val="0"/>
                  <w:marRight w:val="0"/>
                  <w:marTop w:val="0"/>
                  <w:marBottom w:val="0"/>
                  <w:divBdr>
                    <w:top w:val="none" w:sz="0" w:space="0" w:color="auto"/>
                    <w:left w:val="none" w:sz="0" w:space="0" w:color="auto"/>
                    <w:bottom w:val="none" w:sz="0" w:space="0" w:color="auto"/>
                    <w:right w:val="none" w:sz="0" w:space="0" w:color="auto"/>
                  </w:divBdr>
                  <w:divsChild>
                    <w:div w:id="1496414211">
                      <w:marLeft w:val="0"/>
                      <w:marRight w:val="0"/>
                      <w:marTop w:val="0"/>
                      <w:marBottom w:val="0"/>
                      <w:divBdr>
                        <w:top w:val="none" w:sz="0" w:space="0" w:color="auto"/>
                        <w:left w:val="none" w:sz="0" w:space="0" w:color="auto"/>
                        <w:bottom w:val="none" w:sz="0" w:space="0" w:color="auto"/>
                        <w:right w:val="none" w:sz="0" w:space="0" w:color="auto"/>
                      </w:divBdr>
                    </w:div>
                  </w:divsChild>
                </w:div>
                <w:div w:id="2072385980">
                  <w:marLeft w:val="0"/>
                  <w:marRight w:val="0"/>
                  <w:marTop w:val="0"/>
                  <w:marBottom w:val="0"/>
                  <w:divBdr>
                    <w:top w:val="none" w:sz="0" w:space="0" w:color="auto"/>
                    <w:left w:val="none" w:sz="0" w:space="0" w:color="auto"/>
                    <w:bottom w:val="none" w:sz="0" w:space="0" w:color="auto"/>
                    <w:right w:val="none" w:sz="0" w:space="0" w:color="auto"/>
                  </w:divBdr>
                  <w:divsChild>
                    <w:div w:id="1159541836">
                      <w:marLeft w:val="0"/>
                      <w:marRight w:val="0"/>
                      <w:marTop w:val="0"/>
                      <w:marBottom w:val="0"/>
                      <w:divBdr>
                        <w:top w:val="none" w:sz="0" w:space="0" w:color="auto"/>
                        <w:left w:val="none" w:sz="0" w:space="0" w:color="auto"/>
                        <w:bottom w:val="none" w:sz="0" w:space="0" w:color="auto"/>
                        <w:right w:val="none" w:sz="0" w:space="0" w:color="auto"/>
                      </w:divBdr>
                    </w:div>
                    <w:div w:id="1806238513">
                      <w:marLeft w:val="0"/>
                      <w:marRight w:val="0"/>
                      <w:marTop w:val="0"/>
                      <w:marBottom w:val="0"/>
                      <w:divBdr>
                        <w:top w:val="none" w:sz="0" w:space="0" w:color="auto"/>
                        <w:left w:val="none" w:sz="0" w:space="0" w:color="auto"/>
                        <w:bottom w:val="none" w:sz="0" w:space="0" w:color="auto"/>
                        <w:right w:val="none" w:sz="0" w:space="0" w:color="auto"/>
                      </w:divBdr>
                    </w:div>
                  </w:divsChild>
                </w:div>
                <w:div w:id="1648821423">
                  <w:marLeft w:val="0"/>
                  <w:marRight w:val="0"/>
                  <w:marTop w:val="0"/>
                  <w:marBottom w:val="0"/>
                  <w:divBdr>
                    <w:top w:val="none" w:sz="0" w:space="0" w:color="auto"/>
                    <w:left w:val="none" w:sz="0" w:space="0" w:color="auto"/>
                    <w:bottom w:val="none" w:sz="0" w:space="0" w:color="auto"/>
                    <w:right w:val="none" w:sz="0" w:space="0" w:color="auto"/>
                  </w:divBdr>
                  <w:divsChild>
                    <w:div w:id="1329870994">
                      <w:marLeft w:val="0"/>
                      <w:marRight w:val="0"/>
                      <w:marTop w:val="0"/>
                      <w:marBottom w:val="0"/>
                      <w:divBdr>
                        <w:top w:val="none" w:sz="0" w:space="0" w:color="auto"/>
                        <w:left w:val="none" w:sz="0" w:space="0" w:color="auto"/>
                        <w:bottom w:val="none" w:sz="0" w:space="0" w:color="auto"/>
                        <w:right w:val="none" w:sz="0" w:space="0" w:color="auto"/>
                      </w:divBdr>
                    </w:div>
                  </w:divsChild>
                </w:div>
                <w:div w:id="601500069">
                  <w:marLeft w:val="0"/>
                  <w:marRight w:val="0"/>
                  <w:marTop w:val="0"/>
                  <w:marBottom w:val="0"/>
                  <w:divBdr>
                    <w:top w:val="none" w:sz="0" w:space="0" w:color="auto"/>
                    <w:left w:val="none" w:sz="0" w:space="0" w:color="auto"/>
                    <w:bottom w:val="none" w:sz="0" w:space="0" w:color="auto"/>
                    <w:right w:val="none" w:sz="0" w:space="0" w:color="auto"/>
                  </w:divBdr>
                  <w:divsChild>
                    <w:div w:id="945233466">
                      <w:marLeft w:val="0"/>
                      <w:marRight w:val="0"/>
                      <w:marTop w:val="0"/>
                      <w:marBottom w:val="0"/>
                      <w:divBdr>
                        <w:top w:val="none" w:sz="0" w:space="0" w:color="auto"/>
                        <w:left w:val="none" w:sz="0" w:space="0" w:color="auto"/>
                        <w:bottom w:val="none" w:sz="0" w:space="0" w:color="auto"/>
                        <w:right w:val="none" w:sz="0" w:space="0" w:color="auto"/>
                      </w:divBdr>
                    </w:div>
                    <w:div w:id="375590146">
                      <w:marLeft w:val="0"/>
                      <w:marRight w:val="0"/>
                      <w:marTop w:val="0"/>
                      <w:marBottom w:val="0"/>
                      <w:divBdr>
                        <w:top w:val="none" w:sz="0" w:space="0" w:color="auto"/>
                        <w:left w:val="none" w:sz="0" w:space="0" w:color="auto"/>
                        <w:bottom w:val="none" w:sz="0" w:space="0" w:color="auto"/>
                        <w:right w:val="none" w:sz="0" w:space="0" w:color="auto"/>
                      </w:divBdr>
                    </w:div>
                  </w:divsChild>
                </w:div>
                <w:div w:id="665978134">
                  <w:marLeft w:val="0"/>
                  <w:marRight w:val="0"/>
                  <w:marTop w:val="0"/>
                  <w:marBottom w:val="0"/>
                  <w:divBdr>
                    <w:top w:val="none" w:sz="0" w:space="0" w:color="auto"/>
                    <w:left w:val="none" w:sz="0" w:space="0" w:color="auto"/>
                    <w:bottom w:val="none" w:sz="0" w:space="0" w:color="auto"/>
                    <w:right w:val="none" w:sz="0" w:space="0" w:color="auto"/>
                  </w:divBdr>
                  <w:divsChild>
                    <w:div w:id="1138303563">
                      <w:marLeft w:val="0"/>
                      <w:marRight w:val="0"/>
                      <w:marTop w:val="0"/>
                      <w:marBottom w:val="0"/>
                      <w:divBdr>
                        <w:top w:val="none" w:sz="0" w:space="0" w:color="auto"/>
                        <w:left w:val="none" w:sz="0" w:space="0" w:color="auto"/>
                        <w:bottom w:val="none" w:sz="0" w:space="0" w:color="auto"/>
                        <w:right w:val="none" w:sz="0" w:space="0" w:color="auto"/>
                      </w:divBdr>
                    </w:div>
                  </w:divsChild>
                </w:div>
                <w:div w:id="49426924">
                  <w:marLeft w:val="0"/>
                  <w:marRight w:val="0"/>
                  <w:marTop w:val="0"/>
                  <w:marBottom w:val="0"/>
                  <w:divBdr>
                    <w:top w:val="none" w:sz="0" w:space="0" w:color="auto"/>
                    <w:left w:val="none" w:sz="0" w:space="0" w:color="auto"/>
                    <w:bottom w:val="none" w:sz="0" w:space="0" w:color="auto"/>
                    <w:right w:val="none" w:sz="0" w:space="0" w:color="auto"/>
                  </w:divBdr>
                  <w:divsChild>
                    <w:div w:id="707029189">
                      <w:marLeft w:val="0"/>
                      <w:marRight w:val="0"/>
                      <w:marTop w:val="0"/>
                      <w:marBottom w:val="0"/>
                      <w:divBdr>
                        <w:top w:val="none" w:sz="0" w:space="0" w:color="auto"/>
                        <w:left w:val="none" w:sz="0" w:space="0" w:color="auto"/>
                        <w:bottom w:val="none" w:sz="0" w:space="0" w:color="auto"/>
                        <w:right w:val="none" w:sz="0" w:space="0" w:color="auto"/>
                      </w:divBdr>
                    </w:div>
                    <w:div w:id="1717656139">
                      <w:marLeft w:val="0"/>
                      <w:marRight w:val="0"/>
                      <w:marTop w:val="0"/>
                      <w:marBottom w:val="0"/>
                      <w:divBdr>
                        <w:top w:val="none" w:sz="0" w:space="0" w:color="auto"/>
                        <w:left w:val="none" w:sz="0" w:space="0" w:color="auto"/>
                        <w:bottom w:val="none" w:sz="0" w:space="0" w:color="auto"/>
                        <w:right w:val="none" w:sz="0" w:space="0" w:color="auto"/>
                      </w:divBdr>
                    </w:div>
                  </w:divsChild>
                </w:div>
                <w:div w:id="471366678">
                  <w:marLeft w:val="0"/>
                  <w:marRight w:val="0"/>
                  <w:marTop w:val="0"/>
                  <w:marBottom w:val="0"/>
                  <w:divBdr>
                    <w:top w:val="none" w:sz="0" w:space="0" w:color="auto"/>
                    <w:left w:val="none" w:sz="0" w:space="0" w:color="auto"/>
                    <w:bottom w:val="none" w:sz="0" w:space="0" w:color="auto"/>
                    <w:right w:val="none" w:sz="0" w:space="0" w:color="auto"/>
                  </w:divBdr>
                  <w:divsChild>
                    <w:div w:id="889658541">
                      <w:marLeft w:val="0"/>
                      <w:marRight w:val="0"/>
                      <w:marTop w:val="0"/>
                      <w:marBottom w:val="0"/>
                      <w:divBdr>
                        <w:top w:val="none" w:sz="0" w:space="0" w:color="auto"/>
                        <w:left w:val="none" w:sz="0" w:space="0" w:color="auto"/>
                        <w:bottom w:val="none" w:sz="0" w:space="0" w:color="auto"/>
                        <w:right w:val="none" w:sz="0" w:space="0" w:color="auto"/>
                      </w:divBdr>
                    </w:div>
                  </w:divsChild>
                </w:div>
                <w:div w:id="1422946880">
                  <w:marLeft w:val="0"/>
                  <w:marRight w:val="0"/>
                  <w:marTop w:val="0"/>
                  <w:marBottom w:val="0"/>
                  <w:divBdr>
                    <w:top w:val="none" w:sz="0" w:space="0" w:color="auto"/>
                    <w:left w:val="none" w:sz="0" w:space="0" w:color="auto"/>
                    <w:bottom w:val="none" w:sz="0" w:space="0" w:color="auto"/>
                    <w:right w:val="none" w:sz="0" w:space="0" w:color="auto"/>
                  </w:divBdr>
                  <w:divsChild>
                    <w:div w:id="380638846">
                      <w:marLeft w:val="0"/>
                      <w:marRight w:val="0"/>
                      <w:marTop w:val="0"/>
                      <w:marBottom w:val="0"/>
                      <w:divBdr>
                        <w:top w:val="none" w:sz="0" w:space="0" w:color="auto"/>
                        <w:left w:val="none" w:sz="0" w:space="0" w:color="auto"/>
                        <w:bottom w:val="none" w:sz="0" w:space="0" w:color="auto"/>
                        <w:right w:val="none" w:sz="0" w:space="0" w:color="auto"/>
                      </w:divBdr>
                    </w:div>
                    <w:div w:id="1869952783">
                      <w:marLeft w:val="0"/>
                      <w:marRight w:val="0"/>
                      <w:marTop w:val="0"/>
                      <w:marBottom w:val="0"/>
                      <w:divBdr>
                        <w:top w:val="none" w:sz="0" w:space="0" w:color="auto"/>
                        <w:left w:val="none" w:sz="0" w:space="0" w:color="auto"/>
                        <w:bottom w:val="none" w:sz="0" w:space="0" w:color="auto"/>
                        <w:right w:val="none" w:sz="0" w:space="0" w:color="auto"/>
                      </w:divBdr>
                    </w:div>
                  </w:divsChild>
                </w:div>
                <w:div w:id="11104457">
                  <w:marLeft w:val="0"/>
                  <w:marRight w:val="0"/>
                  <w:marTop w:val="0"/>
                  <w:marBottom w:val="0"/>
                  <w:divBdr>
                    <w:top w:val="none" w:sz="0" w:space="0" w:color="auto"/>
                    <w:left w:val="none" w:sz="0" w:space="0" w:color="auto"/>
                    <w:bottom w:val="none" w:sz="0" w:space="0" w:color="auto"/>
                    <w:right w:val="none" w:sz="0" w:space="0" w:color="auto"/>
                  </w:divBdr>
                  <w:divsChild>
                    <w:div w:id="1024793862">
                      <w:marLeft w:val="0"/>
                      <w:marRight w:val="0"/>
                      <w:marTop w:val="0"/>
                      <w:marBottom w:val="0"/>
                      <w:divBdr>
                        <w:top w:val="none" w:sz="0" w:space="0" w:color="auto"/>
                        <w:left w:val="none" w:sz="0" w:space="0" w:color="auto"/>
                        <w:bottom w:val="none" w:sz="0" w:space="0" w:color="auto"/>
                        <w:right w:val="none" w:sz="0" w:space="0" w:color="auto"/>
                      </w:divBdr>
                    </w:div>
                  </w:divsChild>
                </w:div>
                <w:div w:id="1623919022">
                  <w:marLeft w:val="0"/>
                  <w:marRight w:val="0"/>
                  <w:marTop w:val="0"/>
                  <w:marBottom w:val="0"/>
                  <w:divBdr>
                    <w:top w:val="none" w:sz="0" w:space="0" w:color="auto"/>
                    <w:left w:val="none" w:sz="0" w:space="0" w:color="auto"/>
                    <w:bottom w:val="none" w:sz="0" w:space="0" w:color="auto"/>
                    <w:right w:val="none" w:sz="0" w:space="0" w:color="auto"/>
                  </w:divBdr>
                  <w:divsChild>
                    <w:div w:id="1986158540">
                      <w:marLeft w:val="0"/>
                      <w:marRight w:val="0"/>
                      <w:marTop w:val="0"/>
                      <w:marBottom w:val="0"/>
                      <w:divBdr>
                        <w:top w:val="none" w:sz="0" w:space="0" w:color="auto"/>
                        <w:left w:val="none" w:sz="0" w:space="0" w:color="auto"/>
                        <w:bottom w:val="none" w:sz="0" w:space="0" w:color="auto"/>
                        <w:right w:val="none" w:sz="0" w:space="0" w:color="auto"/>
                      </w:divBdr>
                    </w:div>
                    <w:div w:id="1267886897">
                      <w:marLeft w:val="0"/>
                      <w:marRight w:val="0"/>
                      <w:marTop w:val="0"/>
                      <w:marBottom w:val="0"/>
                      <w:divBdr>
                        <w:top w:val="none" w:sz="0" w:space="0" w:color="auto"/>
                        <w:left w:val="none" w:sz="0" w:space="0" w:color="auto"/>
                        <w:bottom w:val="none" w:sz="0" w:space="0" w:color="auto"/>
                        <w:right w:val="none" w:sz="0" w:space="0" w:color="auto"/>
                      </w:divBdr>
                    </w:div>
                  </w:divsChild>
                </w:div>
                <w:div w:id="805196511">
                  <w:marLeft w:val="0"/>
                  <w:marRight w:val="0"/>
                  <w:marTop w:val="0"/>
                  <w:marBottom w:val="0"/>
                  <w:divBdr>
                    <w:top w:val="none" w:sz="0" w:space="0" w:color="auto"/>
                    <w:left w:val="none" w:sz="0" w:space="0" w:color="auto"/>
                    <w:bottom w:val="none" w:sz="0" w:space="0" w:color="auto"/>
                    <w:right w:val="none" w:sz="0" w:space="0" w:color="auto"/>
                  </w:divBdr>
                  <w:divsChild>
                    <w:div w:id="1362054391">
                      <w:marLeft w:val="0"/>
                      <w:marRight w:val="0"/>
                      <w:marTop w:val="0"/>
                      <w:marBottom w:val="0"/>
                      <w:divBdr>
                        <w:top w:val="none" w:sz="0" w:space="0" w:color="auto"/>
                        <w:left w:val="none" w:sz="0" w:space="0" w:color="auto"/>
                        <w:bottom w:val="none" w:sz="0" w:space="0" w:color="auto"/>
                        <w:right w:val="none" w:sz="0" w:space="0" w:color="auto"/>
                      </w:divBdr>
                    </w:div>
                  </w:divsChild>
                </w:div>
                <w:div w:id="11227405">
                  <w:marLeft w:val="0"/>
                  <w:marRight w:val="0"/>
                  <w:marTop w:val="0"/>
                  <w:marBottom w:val="0"/>
                  <w:divBdr>
                    <w:top w:val="none" w:sz="0" w:space="0" w:color="auto"/>
                    <w:left w:val="none" w:sz="0" w:space="0" w:color="auto"/>
                    <w:bottom w:val="none" w:sz="0" w:space="0" w:color="auto"/>
                    <w:right w:val="none" w:sz="0" w:space="0" w:color="auto"/>
                  </w:divBdr>
                  <w:divsChild>
                    <w:div w:id="1190339767">
                      <w:marLeft w:val="0"/>
                      <w:marRight w:val="0"/>
                      <w:marTop w:val="0"/>
                      <w:marBottom w:val="0"/>
                      <w:divBdr>
                        <w:top w:val="none" w:sz="0" w:space="0" w:color="auto"/>
                        <w:left w:val="none" w:sz="0" w:space="0" w:color="auto"/>
                        <w:bottom w:val="none" w:sz="0" w:space="0" w:color="auto"/>
                        <w:right w:val="none" w:sz="0" w:space="0" w:color="auto"/>
                      </w:divBdr>
                    </w:div>
                    <w:div w:id="309335195">
                      <w:marLeft w:val="0"/>
                      <w:marRight w:val="0"/>
                      <w:marTop w:val="0"/>
                      <w:marBottom w:val="0"/>
                      <w:divBdr>
                        <w:top w:val="none" w:sz="0" w:space="0" w:color="auto"/>
                        <w:left w:val="none" w:sz="0" w:space="0" w:color="auto"/>
                        <w:bottom w:val="none" w:sz="0" w:space="0" w:color="auto"/>
                        <w:right w:val="none" w:sz="0" w:space="0" w:color="auto"/>
                      </w:divBdr>
                    </w:div>
                  </w:divsChild>
                </w:div>
                <w:div w:id="354505826">
                  <w:marLeft w:val="0"/>
                  <w:marRight w:val="0"/>
                  <w:marTop w:val="0"/>
                  <w:marBottom w:val="0"/>
                  <w:divBdr>
                    <w:top w:val="none" w:sz="0" w:space="0" w:color="auto"/>
                    <w:left w:val="none" w:sz="0" w:space="0" w:color="auto"/>
                    <w:bottom w:val="none" w:sz="0" w:space="0" w:color="auto"/>
                    <w:right w:val="none" w:sz="0" w:space="0" w:color="auto"/>
                  </w:divBdr>
                  <w:divsChild>
                    <w:div w:id="1911689421">
                      <w:marLeft w:val="0"/>
                      <w:marRight w:val="0"/>
                      <w:marTop w:val="0"/>
                      <w:marBottom w:val="0"/>
                      <w:divBdr>
                        <w:top w:val="none" w:sz="0" w:space="0" w:color="auto"/>
                        <w:left w:val="none" w:sz="0" w:space="0" w:color="auto"/>
                        <w:bottom w:val="none" w:sz="0" w:space="0" w:color="auto"/>
                        <w:right w:val="none" w:sz="0" w:space="0" w:color="auto"/>
                      </w:divBdr>
                    </w:div>
                  </w:divsChild>
                </w:div>
                <w:div w:id="1657802946">
                  <w:marLeft w:val="0"/>
                  <w:marRight w:val="0"/>
                  <w:marTop w:val="0"/>
                  <w:marBottom w:val="0"/>
                  <w:divBdr>
                    <w:top w:val="none" w:sz="0" w:space="0" w:color="auto"/>
                    <w:left w:val="none" w:sz="0" w:space="0" w:color="auto"/>
                    <w:bottom w:val="none" w:sz="0" w:space="0" w:color="auto"/>
                    <w:right w:val="none" w:sz="0" w:space="0" w:color="auto"/>
                  </w:divBdr>
                  <w:divsChild>
                    <w:div w:id="1435637964">
                      <w:marLeft w:val="0"/>
                      <w:marRight w:val="0"/>
                      <w:marTop w:val="0"/>
                      <w:marBottom w:val="0"/>
                      <w:divBdr>
                        <w:top w:val="none" w:sz="0" w:space="0" w:color="auto"/>
                        <w:left w:val="none" w:sz="0" w:space="0" w:color="auto"/>
                        <w:bottom w:val="none" w:sz="0" w:space="0" w:color="auto"/>
                        <w:right w:val="none" w:sz="0" w:space="0" w:color="auto"/>
                      </w:divBdr>
                    </w:div>
                  </w:divsChild>
                </w:div>
                <w:div w:id="1856647335">
                  <w:marLeft w:val="0"/>
                  <w:marRight w:val="0"/>
                  <w:marTop w:val="0"/>
                  <w:marBottom w:val="0"/>
                  <w:divBdr>
                    <w:top w:val="none" w:sz="0" w:space="0" w:color="auto"/>
                    <w:left w:val="none" w:sz="0" w:space="0" w:color="auto"/>
                    <w:bottom w:val="none" w:sz="0" w:space="0" w:color="auto"/>
                    <w:right w:val="none" w:sz="0" w:space="0" w:color="auto"/>
                  </w:divBdr>
                  <w:divsChild>
                    <w:div w:id="1636177699">
                      <w:marLeft w:val="0"/>
                      <w:marRight w:val="0"/>
                      <w:marTop w:val="0"/>
                      <w:marBottom w:val="0"/>
                      <w:divBdr>
                        <w:top w:val="none" w:sz="0" w:space="0" w:color="auto"/>
                        <w:left w:val="none" w:sz="0" w:space="0" w:color="auto"/>
                        <w:bottom w:val="none" w:sz="0" w:space="0" w:color="auto"/>
                        <w:right w:val="none" w:sz="0" w:space="0" w:color="auto"/>
                      </w:divBdr>
                    </w:div>
                    <w:div w:id="637761734">
                      <w:marLeft w:val="0"/>
                      <w:marRight w:val="0"/>
                      <w:marTop w:val="0"/>
                      <w:marBottom w:val="0"/>
                      <w:divBdr>
                        <w:top w:val="none" w:sz="0" w:space="0" w:color="auto"/>
                        <w:left w:val="none" w:sz="0" w:space="0" w:color="auto"/>
                        <w:bottom w:val="none" w:sz="0" w:space="0" w:color="auto"/>
                        <w:right w:val="none" w:sz="0" w:space="0" w:color="auto"/>
                      </w:divBdr>
                    </w:div>
                  </w:divsChild>
                </w:div>
                <w:div w:id="765419827">
                  <w:marLeft w:val="0"/>
                  <w:marRight w:val="0"/>
                  <w:marTop w:val="0"/>
                  <w:marBottom w:val="0"/>
                  <w:divBdr>
                    <w:top w:val="none" w:sz="0" w:space="0" w:color="auto"/>
                    <w:left w:val="none" w:sz="0" w:space="0" w:color="auto"/>
                    <w:bottom w:val="none" w:sz="0" w:space="0" w:color="auto"/>
                    <w:right w:val="none" w:sz="0" w:space="0" w:color="auto"/>
                  </w:divBdr>
                  <w:divsChild>
                    <w:div w:id="1617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hyperlink" Target="https://www.hsj.co.uk/university-hospitals-birmingham-nhs-foundation-trust/we-took-over-nhss-biggest-corporate-failure-says-trust-ceo/7031817.article#:~:text=No%20matter%20the%20strength%20of,chief%20executive%20Professor%20David%20Rosser" TargetMode="Externa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33</Pages>
  <Words>6238</Words>
  <Characters>35558</Characters>
  <Application>Microsoft Office Word</Application>
  <DocSecurity>0</DocSecurity>
  <Lines>296</Lines>
  <Paragraphs>83</Paragraphs>
  <ScaleCrop>false</ScaleCrop>
  <Company/>
  <LinksUpToDate>false</LinksUpToDate>
  <CharactersWithSpaces>41713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2022-03-28T06:36:00Z</dcterms:created>
  <dcterms:modified xsi:type="dcterms:W3CDTF">2022-03-28T06:39:00Z</dcterms:modified>
</cp:coreProperties>
</file>