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3AC9312" w14:textId="1849B79D" w:rsidR="005A5617" w:rsidRDefault="0051441E" w:rsidP="00D855F4">
      <w:pPr>
        <w:spacing w:after="0"/>
        <w:jc w:val="center"/>
        <w:rPr>
          <w:rFonts w:ascii="Arial" w:eastAsia="Arial" w:hAnsi="Arial" w:cs="Arial"/>
          <w:b/>
          <w:sz w:val="28"/>
          <w:szCs w:val="28"/>
        </w:rPr>
      </w:pPr>
      <w:bookmarkStart w:id="0" w:name="_GoBack"/>
      <w:bookmarkEnd w:id="0"/>
      <w:r>
        <w:rPr>
          <w:rFonts w:ascii="Arial" w:eastAsia="Arial" w:hAnsi="Arial" w:cs="Arial"/>
          <w:b/>
          <w:sz w:val="28"/>
          <w:szCs w:val="28"/>
        </w:rPr>
        <w:t>Statement of cooperation</w:t>
      </w:r>
    </w:p>
    <w:p w14:paraId="5F15BF40" w14:textId="77777777" w:rsidR="00D855F4" w:rsidRDefault="00D855F4" w:rsidP="00D855F4">
      <w:pPr>
        <w:spacing w:after="0"/>
        <w:jc w:val="center"/>
      </w:pPr>
    </w:p>
    <w:p w14:paraId="00608D85" w14:textId="77777777" w:rsidR="00D855F4" w:rsidRDefault="0051441E" w:rsidP="00D855F4">
      <w:pPr>
        <w:spacing w:after="0"/>
        <w:jc w:val="both"/>
        <w:rPr>
          <w:rFonts w:ascii="Arial" w:eastAsia="Arial" w:hAnsi="Arial" w:cs="Arial"/>
          <w:sz w:val="22"/>
          <w:szCs w:val="22"/>
        </w:rPr>
      </w:pPr>
      <w:r>
        <w:rPr>
          <w:rFonts w:ascii="Arial" w:eastAsia="Arial" w:hAnsi="Arial" w:cs="Arial"/>
          <w:sz w:val="22"/>
          <w:szCs w:val="22"/>
        </w:rPr>
        <w:t>W</w:t>
      </w:r>
      <w:r w:rsidR="00826F9E">
        <w:rPr>
          <w:rFonts w:ascii="Arial" w:eastAsia="Arial" w:hAnsi="Arial" w:cs="Arial"/>
          <w:sz w:val="22"/>
          <w:szCs w:val="22"/>
        </w:rPr>
        <w:t>histleblowersUK</w:t>
      </w:r>
      <w:r>
        <w:rPr>
          <w:rFonts w:ascii="Arial" w:eastAsia="Arial" w:hAnsi="Arial" w:cs="Arial"/>
          <w:sz w:val="22"/>
          <w:szCs w:val="22"/>
        </w:rPr>
        <w:t xml:space="preserve"> is a volunteer led, not for profit organisation established to support anyone who considers themselves a whistleblower. We have a comprehensive understanding of the issues</w:t>
      </w:r>
      <w:r w:rsidR="00F14F0D">
        <w:rPr>
          <w:rFonts w:ascii="Arial" w:eastAsia="Arial" w:hAnsi="Arial" w:cs="Arial"/>
          <w:sz w:val="22"/>
          <w:szCs w:val="22"/>
        </w:rPr>
        <w:t xml:space="preserve"> and challenges</w:t>
      </w:r>
      <w:r>
        <w:rPr>
          <w:rFonts w:ascii="Arial" w:eastAsia="Arial" w:hAnsi="Arial" w:cs="Arial"/>
          <w:sz w:val="22"/>
          <w:szCs w:val="22"/>
        </w:rPr>
        <w:t xml:space="preserve"> facing whistleblowers. Whistleblowing is </w:t>
      </w:r>
      <w:r w:rsidR="00826F9E">
        <w:rPr>
          <w:rFonts w:ascii="Arial" w:eastAsia="Arial" w:hAnsi="Arial" w:cs="Arial"/>
          <w:sz w:val="22"/>
          <w:szCs w:val="22"/>
        </w:rPr>
        <w:t>not for the f</w:t>
      </w:r>
      <w:r w:rsidR="00D855F4">
        <w:rPr>
          <w:rFonts w:ascii="Arial" w:eastAsia="Arial" w:hAnsi="Arial" w:cs="Arial"/>
          <w:sz w:val="22"/>
          <w:szCs w:val="22"/>
        </w:rPr>
        <w:t>a</w:t>
      </w:r>
      <w:r w:rsidR="00826F9E">
        <w:rPr>
          <w:rFonts w:ascii="Arial" w:eastAsia="Arial" w:hAnsi="Arial" w:cs="Arial"/>
          <w:sz w:val="22"/>
          <w:szCs w:val="22"/>
        </w:rPr>
        <w:t>int</w:t>
      </w:r>
      <w:r w:rsidR="00D855F4">
        <w:rPr>
          <w:rFonts w:ascii="Arial" w:eastAsia="Arial" w:hAnsi="Arial" w:cs="Arial"/>
          <w:sz w:val="22"/>
          <w:szCs w:val="22"/>
        </w:rPr>
        <w:t>-</w:t>
      </w:r>
      <w:r w:rsidR="00826F9E">
        <w:rPr>
          <w:rFonts w:ascii="Arial" w:eastAsia="Arial" w:hAnsi="Arial" w:cs="Arial"/>
          <w:sz w:val="22"/>
          <w:szCs w:val="22"/>
        </w:rPr>
        <w:t>hearted</w:t>
      </w:r>
      <w:r w:rsidR="00F17960">
        <w:rPr>
          <w:rFonts w:ascii="Arial" w:eastAsia="Arial" w:hAnsi="Arial" w:cs="Arial"/>
          <w:sz w:val="22"/>
          <w:szCs w:val="22"/>
        </w:rPr>
        <w:t>. It is process led and</w:t>
      </w:r>
      <w:r>
        <w:rPr>
          <w:rFonts w:ascii="Arial" w:eastAsia="Arial" w:hAnsi="Arial" w:cs="Arial"/>
          <w:sz w:val="22"/>
          <w:szCs w:val="22"/>
        </w:rPr>
        <w:t xml:space="preserve"> physicall</w:t>
      </w:r>
      <w:r w:rsidR="0074077E">
        <w:rPr>
          <w:rFonts w:ascii="Arial" w:eastAsia="Arial" w:hAnsi="Arial" w:cs="Arial"/>
          <w:sz w:val="22"/>
          <w:szCs w:val="22"/>
        </w:rPr>
        <w:t>y and</w:t>
      </w:r>
      <w:r>
        <w:rPr>
          <w:rFonts w:ascii="Arial" w:eastAsia="Arial" w:hAnsi="Arial" w:cs="Arial"/>
          <w:sz w:val="22"/>
          <w:szCs w:val="22"/>
        </w:rPr>
        <w:t xml:space="preserve"> emotionally</w:t>
      </w:r>
      <w:r w:rsidR="00F17960">
        <w:rPr>
          <w:rFonts w:ascii="Arial" w:eastAsia="Arial" w:hAnsi="Arial" w:cs="Arial"/>
          <w:sz w:val="22"/>
          <w:szCs w:val="22"/>
        </w:rPr>
        <w:t xml:space="preserve"> draining</w:t>
      </w:r>
      <w:r w:rsidR="00285ED6">
        <w:rPr>
          <w:rFonts w:ascii="Arial" w:eastAsia="Arial" w:hAnsi="Arial" w:cs="Arial"/>
          <w:sz w:val="22"/>
          <w:szCs w:val="22"/>
        </w:rPr>
        <w:t>.</w:t>
      </w:r>
      <w:r w:rsidR="00F17960">
        <w:rPr>
          <w:rFonts w:ascii="Arial" w:eastAsia="Arial" w:hAnsi="Arial" w:cs="Arial"/>
          <w:sz w:val="22"/>
          <w:szCs w:val="22"/>
        </w:rPr>
        <w:t xml:space="preserve"> </w:t>
      </w:r>
      <w:r w:rsidR="00285ED6">
        <w:rPr>
          <w:rFonts w:ascii="Arial" w:eastAsia="Arial" w:hAnsi="Arial" w:cs="Arial"/>
          <w:sz w:val="22"/>
          <w:szCs w:val="22"/>
        </w:rPr>
        <w:t>L</w:t>
      </w:r>
      <w:r>
        <w:rPr>
          <w:rFonts w:ascii="Arial" w:eastAsia="Arial" w:hAnsi="Arial" w:cs="Arial"/>
          <w:sz w:val="22"/>
          <w:szCs w:val="22"/>
        </w:rPr>
        <w:t xml:space="preserve">egal proceedings are fraught with </w:t>
      </w:r>
      <w:r w:rsidR="00F17960">
        <w:rPr>
          <w:rFonts w:ascii="Arial" w:eastAsia="Arial" w:hAnsi="Arial" w:cs="Arial"/>
          <w:sz w:val="22"/>
          <w:szCs w:val="22"/>
        </w:rPr>
        <w:t>uncertainty</w:t>
      </w:r>
      <w:r w:rsidR="0074077E">
        <w:rPr>
          <w:rFonts w:ascii="Arial" w:eastAsia="Arial" w:hAnsi="Arial" w:cs="Arial"/>
          <w:sz w:val="22"/>
          <w:szCs w:val="22"/>
        </w:rPr>
        <w:t xml:space="preserve"> which is why many people understandably walk away.</w:t>
      </w:r>
      <w:r>
        <w:rPr>
          <w:rFonts w:ascii="Arial" w:eastAsia="Arial" w:hAnsi="Arial" w:cs="Arial"/>
          <w:sz w:val="22"/>
          <w:szCs w:val="22"/>
        </w:rPr>
        <w:t xml:space="preserve"> </w:t>
      </w:r>
    </w:p>
    <w:p w14:paraId="2EAA9F58" w14:textId="6056E373" w:rsidR="00D855F4" w:rsidRDefault="002407AB" w:rsidP="00D855F4">
      <w:pPr>
        <w:spacing w:after="0"/>
      </w:pPr>
      <w:r>
        <w:t xml:space="preserve"> </w:t>
      </w:r>
    </w:p>
    <w:p w14:paraId="06E01E4B" w14:textId="2AEBAF23" w:rsidR="00204067" w:rsidRPr="00BA4CCF" w:rsidRDefault="00D073C7" w:rsidP="00D855F4">
      <w:pPr>
        <w:spacing w:after="0"/>
        <w:rPr>
          <w:b/>
        </w:rPr>
      </w:pPr>
      <w:r w:rsidRPr="00BA4CCF">
        <w:rPr>
          <w:rFonts w:ascii="Arial" w:eastAsia="Arial" w:hAnsi="Arial" w:cs="Arial"/>
          <w:b/>
          <w:sz w:val="22"/>
          <w:szCs w:val="22"/>
        </w:rPr>
        <w:t xml:space="preserve">We are not lawyers, we </w:t>
      </w:r>
      <w:r w:rsidR="0083677C" w:rsidRPr="00BA4CCF">
        <w:rPr>
          <w:rFonts w:ascii="Arial" w:eastAsia="Arial" w:hAnsi="Arial" w:cs="Arial"/>
          <w:b/>
          <w:sz w:val="22"/>
          <w:szCs w:val="22"/>
        </w:rPr>
        <w:t>help you to retain</w:t>
      </w:r>
      <w:r w:rsidR="00860D0A" w:rsidRPr="00BA4CCF">
        <w:rPr>
          <w:rFonts w:ascii="Arial" w:eastAsia="Arial" w:hAnsi="Arial" w:cs="Arial"/>
          <w:b/>
          <w:sz w:val="22"/>
          <w:szCs w:val="22"/>
        </w:rPr>
        <w:t xml:space="preserve"> full control</w:t>
      </w:r>
      <w:r w:rsidR="0083677C" w:rsidRPr="00BA4CCF">
        <w:rPr>
          <w:rFonts w:ascii="Arial" w:eastAsia="Arial" w:hAnsi="Arial" w:cs="Arial"/>
          <w:b/>
          <w:sz w:val="22"/>
          <w:szCs w:val="22"/>
        </w:rPr>
        <w:t xml:space="preserve"> of your case at all times</w:t>
      </w:r>
      <w:r w:rsidR="00860D0A" w:rsidRPr="00BA4CCF">
        <w:rPr>
          <w:rFonts w:ascii="Arial" w:eastAsia="Arial" w:hAnsi="Arial" w:cs="Arial"/>
          <w:b/>
          <w:sz w:val="22"/>
          <w:szCs w:val="22"/>
        </w:rPr>
        <w:t>.</w:t>
      </w:r>
    </w:p>
    <w:p w14:paraId="5EF6D5F9" w14:textId="77777777" w:rsidR="00D30F2E" w:rsidRDefault="00D30F2E">
      <w:pPr>
        <w:spacing w:after="0"/>
        <w:jc w:val="both"/>
      </w:pPr>
    </w:p>
    <w:p w14:paraId="3E7B8A2C" w14:textId="77777777" w:rsidR="00204067" w:rsidRDefault="007C4914">
      <w:pPr>
        <w:spacing w:after="0"/>
        <w:jc w:val="both"/>
      </w:pPr>
      <w:r w:rsidRPr="007C4914">
        <w:rPr>
          <w:rFonts w:ascii="Arial" w:eastAsia="Arial" w:hAnsi="Arial" w:cs="Arial"/>
          <w:b/>
          <w:sz w:val="22"/>
          <w:szCs w:val="22"/>
        </w:rPr>
        <w:t>Fees</w:t>
      </w:r>
      <w:r>
        <w:rPr>
          <w:rFonts w:ascii="Arial" w:eastAsia="Arial" w:hAnsi="Arial" w:cs="Arial"/>
          <w:sz w:val="22"/>
          <w:szCs w:val="22"/>
        </w:rPr>
        <w:t xml:space="preserve"> - </w:t>
      </w:r>
      <w:r w:rsidR="00D30F2E">
        <w:rPr>
          <w:rFonts w:ascii="Arial" w:eastAsia="Arial" w:hAnsi="Arial" w:cs="Arial"/>
          <w:sz w:val="22"/>
          <w:szCs w:val="22"/>
        </w:rPr>
        <w:t>W</w:t>
      </w:r>
      <w:r w:rsidR="0051441E">
        <w:rPr>
          <w:rFonts w:ascii="Arial" w:eastAsia="Arial" w:hAnsi="Arial" w:cs="Arial"/>
          <w:sz w:val="22"/>
          <w:szCs w:val="22"/>
        </w:rPr>
        <w:t>e are a membership</w:t>
      </w:r>
      <w:r w:rsidR="006E4FF2">
        <w:rPr>
          <w:rFonts w:ascii="Arial" w:eastAsia="Arial" w:hAnsi="Arial" w:cs="Arial"/>
          <w:sz w:val="22"/>
          <w:szCs w:val="22"/>
        </w:rPr>
        <w:t xml:space="preserve"> </w:t>
      </w:r>
      <w:r w:rsidR="0051441E">
        <w:rPr>
          <w:rFonts w:ascii="Arial" w:eastAsia="Arial" w:hAnsi="Arial" w:cs="Arial"/>
          <w:sz w:val="22"/>
          <w:szCs w:val="22"/>
        </w:rPr>
        <w:t>organisation</w:t>
      </w:r>
      <w:r w:rsidR="00D30F2E">
        <w:rPr>
          <w:rFonts w:ascii="Arial" w:eastAsia="Arial" w:hAnsi="Arial" w:cs="Arial"/>
          <w:sz w:val="22"/>
          <w:szCs w:val="22"/>
        </w:rPr>
        <w:t xml:space="preserve"> but</w:t>
      </w:r>
      <w:r w:rsidR="0051441E">
        <w:rPr>
          <w:rFonts w:ascii="Arial" w:eastAsia="Arial" w:hAnsi="Arial" w:cs="Arial"/>
          <w:sz w:val="22"/>
          <w:szCs w:val="22"/>
        </w:rPr>
        <w:t xml:space="preserve"> membership this is not a prerequisite </w:t>
      </w:r>
      <w:r w:rsidR="006E4FF2">
        <w:rPr>
          <w:rFonts w:ascii="Arial" w:eastAsia="Arial" w:hAnsi="Arial" w:cs="Arial"/>
          <w:sz w:val="22"/>
          <w:szCs w:val="22"/>
        </w:rPr>
        <w:t>to</w:t>
      </w:r>
      <w:r w:rsidR="0051441E">
        <w:rPr>
          <w:rFonts w:ascii="Arial" w:eastAsia="Arial" w:hAnsi="Arial" w:cs="Arial"/>
          <w:sz w:val="22"/>
          <w:szCs w:val="22"/>
        </w:rPr>
        <w:t xml:space="preserve"> </w:t>
      </w:r>
      <w:r w:rsidR="005F44C3">
        <w:rPr>
          <w:rFonts w:ascii="Arial" w:eastAsia="Arial" w:hAnsi="Arial" w:cs="Arial"/>
          <w:sz w:val="22"/>
          <w:szCs w:val="22"/>
        </w:rPr>
        <w:t>our working</w:t>
      </w:r>
      <w:r w:rsidR="0051441E">
        <w:rPr>
          <w:rFonts w:ascii="Arial" w:eastAsia="Arial" w:hAnsi="Arial" w:cs="Arial"/>
          <w:sz w:val="22"/>
          <w:szCs w:val="22"/>
        </w:rPr>
        <w:t xml:space="preserve"> wi</w:t>
      </w:r>
      <w:r w:rsidR="00F815E8">
        <w:rPr>
          <w:rFonts w:ascii="Arial" w:eastAsia="Arial" w:hAnsi="Arial" w:cs="Arial"/>
          <w:sz w:val="22"/>
          <w:szCs w:val="22"/>
        </w:rPr>
        <w:t xml:space="preserve">th you. </w:t>
      </w:r>
      <w:r w:rsidR="002675A4">
        <w:rPr>
          <w:rFonts w:ascii="Arial" w:eastAsia="Arial" w:hAnsi="Arial" w:cs="Arial"/>
          <w:sz w:val="22"/>
          <w:szCs w:val="22"/>
        </w:rPr>
        <w:t>We</w:t>
      </w:r>
      <w:r w:rsidR="00F815E8">
        <w:rPr>
          <w:rFonts w:ascii="Arial" w:eastAsia="Arial" w:hAnsi="Arial" w:cs="Arial"/>
          <w:sz w:val="22"/>
          <w:szCs w:val="22"/>
        </w:rPr>
        <w:t xml:space="preserve"> charge £100 per hour for the work that we undertake</w:t>
      </w:r>
      <w:r w:rsidR="00AE22D1">
        <w:rPr>
          <w:rFonts w:ascii="Arial" w:eastAsia="Arial" w:hAnsi="Arial" w:cs="Arial"/>
          <w:sz w:val="22"/>
          <w:szCs w:val="22"/>
        </w:rPr>
        <w:t xml:space="preserve">. </w:t>
      </w:r>
    </w:p>
    <w:p w14:paraId="24709639" w14:textId="77777777" w:rsidR="00204067" w:rsidRDefault="00204067">
      <w:pPr>
        <w:spacing w:after="0"/>
        <w:jc w:val="both"/>
      </w:pPr>
    </w:p>
    <w:p w14:paraId="0E3FD330" w14:textId="0B514E30" w:rsidR="00204067" w:rsidRDefault="0051441E">
      <w:pPr>
        <w:spacing w:after="200"/>
        <w:jc w:val="both"/>
      </w:pPr>
      <w:r>
        <w:rPr>
          <w:rFonts w:ascii="Arial" w:eastAsia="Arial" w:hAnsi="Arial" w:cs="Arial"/>
          <w:b/>
          <w:sz w:val="22"/>
          <w:szCs w:val="22"/>
        </w:rPr>
        <w:t>Important</w:t>
      </w:r>
      <w:r>
        <w:rPr>
          <w:rFonts w:ascii="Arial" w:eastAsia="Arial" w:hAnsi="Arial" w:cs="Arial"/>
          <w:sz w:val="22"/>
          <w:szCs w:val="22"/>
        </w:rPr>
        <w:t xml:space="preserve"> </w:t>
      </w:r>
      <w:r w:rsidR="00C31452">
        <w:rPr>
          <w:rFonts w:ascii="Arial" w:eastAsia="Arial" w:hAnsi="Arial" w:cs="Arial"/>
          <w:sz w:val="22"/>
          <w:szCs w:val="22"/>
        </w:rPr>
        <w:t>–</w:t>
      </w:r>
      <w:r>
        <w:rPr>
          <w:rFonts w:ascii="Arial" w:eastAsia="Arial" w:hAnsi="Arial" w:cs="Arial"/>
          <w:sz w:val="22"/>
          <w:szCs w:val="22"/>
        </w:rPr>
        <w:t xml:space="preserve"> </w:t>
      </w:r>
      <w:r w:rsidR="00C31452">
        <w:rPr>
          <w:rFonts w:ascii="Arial" w:eastAsia="Arial" w:hAnsi="Arial" w:cs="Arial"/>
          <w:sz w:val="22"/>
          <w:szCs w:val="22"/>
        </w:rPr>
        <w:t>Firstly</w:t>
      </w:r>
      <w:r w:rsidR="00D855F4">
        <w:rPr>
          <w:rFonts w:ascii="Arial" w:eastAsia="Arial" w:hAnsi="Arial" w:cs="Arial"/>
          <w:sz w:val="22"/>
          <w:szCs w:val="22"/>
        </w:rPr>
        <w:t>,</w:t>
      </w:r>
      <w:r w:rsidR="00C31452">
        <w:rPr>
          <w:rFonts w:ascii="Arial" w:eastAsia="Arial" w:hAnsi="Arial" w:cs="Arial"/>
          <w:sz w:val="22"/>
          <w:szCs w:val="22"/>
        </w:rPr>
        <w:t xml:space="preserve"> we believe you</w:t>
      </w:r>
      <w:r w:rsidR="00DD305D">
        <w:rPr>
          <w:rFonts w:ascii="Arial" w:eastAsia="Arial" w:hAnsi="Arial" w:cs="Arial"/>
          <w:sz w:val="22"/>
          <w:szCs w:val="22"/>
        </w:rPr>
        <w:t xml:space="preserve"> and w</w:t>
      </w:r>
      <w:r>
        <w:rPr>
          <w:rFonts w:ascii="Arial" w:eastAsia="Arial" w:hAnsi="Arial" w:cs="Arial"/>
          <w:sz w:val="22"/>
          <w:szCs w:val="22"/>
        </w:rPr>
        <w:t xml:space="preserve">e </w:t>
      </w:r>
      <w:r w:rsidR="00972F1A">
        <w:rPr>
          <w:rFonts w:ascii="Arial" w:eastAsia="Arial" w:hAnsi="Arial" w:cs="Arial"/>
          <w:sz w:val="22"/>
          <w:szCs w:val="22"/>
        </w:rPr>
        <w:t xml:space="preserve">know that bringing a claim against your employer is always a last resort. </w:t>
      </w:r>
      <w:r w:rsidR="00A81A17">
        <w:rPr>
          <w:rFonts w:ascii="Arial" w:eastAsia="Arial" w:hAnsi="Arial" w:cs="Arial"/>
          <w:sz w:val="22"/>
          <w:szCs w:val="22"/>
        </w:rPr>
        <w:t xml:space="preserve">We </w:t>
      </w:r>
      <w:r>
        <w:rPr>
          <w:rFonts w:ascii="Arial" w:eastAsia="Arial" w:hAnsi="Arial" w:cs="Arial"/>
          <w:sz w:val="22"/>
          <w:szCs w:val="22"/>
        </w:rPr>
        <w:t>always set out</w:t>
      </w:r>
      <w:r w:rsidR="00A013C7">
        <w:rPr>
          <w:rFonts w:ascii="Arial" w:eastAsia="Arial" w:hAnsi="Arial" w:cs="Arial"/>
          <w:sz w:val="22"/>
          <w:szCs w:val="22"/>
        </w:rPr>
        <w:t xml:space="preserve"> to progress matters </w:t>
      </w:r>
      <w:r w:rsidR="00DD305D">
        <w:rPr>
          <w:rFonts w:ascii="Arial" w:eastAsia="Arial" w:hAnsi="Arial" w:cs="Arial"/>
          <w:sz w:val="22"/>
          <w:szCs w:val="22"/>
        </w:rPr>
        <w:t xml:space="preserve">as quickly as possible but to do so </w:t>
      </w:r>
      <w:r w:rsidR="004F2CBE">
        <w:rPr>
          <w:rFonts w:ascii="Arial" w:eastAsia="Arial" w:hAnsi="Arial" w:cs="Arial"/>
          <w:sz w:val="22"/>
          <w:szCs w:val="22"/>
        </w:rPr>
        <w:t xml:space="preserve">we may need to </w:t>
      </w:r>
      <w:r>
        <w:rPr>
          <w:rFonts w:ascii="Arial" w:eastAsia="Arial" w:hAnsi="Arial" w:cs="Arial"/>
          <w:sz w:val="22"/>
          <w:szCs w:val="22"/>
        </w:rPr>
        <w:t xml:space="preserve">share </w:t>
      </w:r>
      <w:r w:rsidR="00CA021B">
        <w:rPr>
          <w:rFonts w:ascii="Arial" w:eastAsia="Arial" w:hAnsi="Arial" w:cs="Arial"/>
          <w:sz w:val="22"/>
          <w:szCs w:val="22"/>
        </w:rPr>
        <w:t>some details</w:t>
      </w:r>
      <w:r>
        <w:rPr>
          <w:rFonts w:ascii="Arial" w:eastAsia="Arial" w:hAnsi="Arial" w:cs="Arial"/>
          <w:sz w:val="22"/>
          <w:szCs w:val="22"/>
        </w:rPr>
        <w:t xml:space="preserve"> in order t</w:t>
      </w:r>
      <w:r w:rsidR="00CA021B">
        <w:rPr>
          <w:rFonts w:ascii="Arial" w:eastAsia="Arial" w:hAnsi="Arial" w:cs="Arial"/>
          <w:sz w:val="22"/>
          <w:szCs w:val="22"/>
        </w:rPr>
        <w:t>o gather all of the information to allow you to make an informed decision.</w:t>
      </w:r>
      <w:r>
        <w:rPr>
          <w:rFonts w:ascii="Arial" w:eastAsia="Arial" w:hAnsi="Arial" w:cs="Arial"/>
          <w:b/>
          <w:sz w:val="22"/>
          <w:szCs w:val="22"/>
        </w:rPr>
        <w:t xml:space="preserve"> </w:t>
      </w:r>
      <w:r>
        <w:rPr>
          <w:rFonts w:ascii="Arial" w:eastAsia="Arial" w:hAnsi="Arial" w:cs="Arial"/>
          <w:b/>
          <w:i/>
          <w:sz w:val="22"/>
          <w:szCs w:val="22"/>
        </w:rPr>
        <w:t>WBUK are not qualified solicitor</w:t>
      </w:r>
      <w:r w:rsidR="001F0358">
        <w:rPr>
          <w:rFonts w:ascii="Arial" w:eastAsia="Arial" w:hAnsi="Arial" w:cs="Arial"/>
          <w:b/>
          <w:i/>
          <w:sz w:val="22"/>
          <w:szCs w:val="22"/>
        </w:rPr>
        <w:t>s</w:t>
      </w:r>
      <w:r w:rsidR="00D855F4">
        <w:rPr>
          <w:rFonts w:ascii="Arial" w:eastAsia="Arial" w:hAnsi="Arial" w:cs="Arial"/>
          <w:b/>
          <w:i/>
          <w:sz w:val="22"/>
          <w:szCs w:val="22"/>
        </w:rPr>
        <w:t>.</w:t>
      </w:r>
      <w:r w:rsidR="001F0358">
        <w:rPr>
          <w:rFonts w:ascii="Arial" w:eastAsia="Arial" w:hAnsi="Arial" w:cs="Arial"/>
          <w:b/>
          <w:i/>
          <w:sz w:val="22"/>
          <w:szCs w:val="22"/>
        </w:rPr>
        <w:t xml:space="preserve"> </w:t>
      </w:r>
      <w:r w:rsidR="00D855F4" w:rsidRPr="00D855F4">
        <w:rPr>
          <w:rFonts w:ascii="Arial" w:eastAsia="Arial" w:hAnsi="Arial" w:cs="Arial"/>
          <w:sz w:val="22"/>
          <w:szCs w:val="22"/>
        </w:rPr>
        <w:t>O</w:t>
      </w:r>
      <w:r w:rsidR="00252601">
        <w:rPr>
          <w:rFonts w:ascii="Arial" w:eastAsia="Arial" w:hAnsi="Arial" w:cs="Arial"/>
          <w:sz w:val="22"/>
          <w:szCs w:val="22"/>
        </w:rPr>
        <w:t>ur assistance</w:t>
      </w:r>
      <w:r>
        <w:rPr>
          <w:rFonts w:ascii="Arial" w:eastAsia="Arial" w:hAnsi="Arial" w:cs="Arial"/>
          <w:sz w:val="22"/>
          <w:szCs w:val="22"/>
        </w:rPr>
        <w:t xml:space="preserve"> varies but </w:t>
      </w:r>
      <w:r w:rsidR="007226D8">
        <w:rPr>
          <w:rFonts w:ascii="Arial" w:eastAsia="Arial" w:hAnsi="Arial" w:cs="Arial"/>
          <w:sz w:val="22"/>
          <w:szCs w:val="22"/>
        </w:rPr>
        <w:t>tends to</w:t>
      </w:r>
      <w:r>
        <w:rPr>
          <w:rFonts w:ascii="Arial" w:eastAsia="Arial" w:hAnsi="Arial" w:cs="Arial"/>
          <w:sz w:val="22"/>
          <w:szCs w:val="22"/>
        </w:rPr>
        <w:t xml:space="preserve"> include: a review of the evidence, help to set out and present </w:t>
      </w:r>
      <w:r w:rsidR="00252601">
        <w:rPr>
          <w:rFonts w:ascii="Arial" w:eastAsia="Arial" w:hAnsi="Arial" w:cs="Arial"/>
          <w:sz w:val="22"/>
          <w:szCs w:val="22"/>
        </w:rPr>
        <w:t xml:space="preserve">your </w:t>
      </w:r>
      <w:r>
        <w:rPr>
          <w:rFonts w:ascii="Arial" w:eastAsia="Arial" w:hAnsi="Arial" w:cs="Arial"/>
          <w:sz w:val="22"/>
          <w:szCs w:val="22"/>
        </w:rPr>
        <w:t xml:space="preserve">evidence, help to gather evidence, help to </w:t>
      </w:r>
      <w:r w:rsidR="00D855F4">
        <w:rPr>
          <w:rFonts w:ascii="Arial" w:eastAsia="Arial" w:hAnsi="Arial" w:cs="Arial"/>
          <w:sz w:val="22"/>
          <w:szCs w:val="22"/>
        </w:rPr>
        <w:t>find</w:t>
      </w:r>
      <w:r>
        <w:rPr>
          <w:rFonts w:ascii="Arial" w:eastAsia="Arial" w:hAnsi="Arial" w:cs="Arial"/>
          <w:sz w:val="22"/>
          <w:szCs w:val="22"/>
        </w:rPr>
        <w:t xml:space="preserve"> appropriate legal advisors, drafting of FOIs and various aspects of research</w:t>
      </w:r>
      <w:r w:rsidR="00980397">
        <w:rPr>
          <w:rFonts w:ascii="Arial" w:eastAsia="Arial" w:hAnsi="Arial" w:cs="Arial"/>
          <w:sz w:val="22"/>
          <w:szCs w:val="22"/>
        </w:rPr>
        <w:t>, support in meetings</w:t>
      </w:r>
      <w:r w:rsidR="006D7588">
        <w:rPr>
          <w:rFonts w:ascii="Arial" w:eastAsia="Arial" w:hAnsi="Arial" w:cs="Arial"/>
          <w:sz w:val="22"/>
          <w:szCs w:val="22"/>
        </w:rPr>
        <w:t xml:space="preserve"> with employers and barristers</w:t>
      </w:r>
      <w:r w:rsidR="00980397">
        <w:rPr>
          <w:rFonts w:ascii="Arial" w:eastAsia="Arial" w:hAnsi="Arial" w:cs="Arial"/>
          <w:sz w:val="22"/>
          <w:szCs w:val="22"/>
        </w:rPr>
        <w:t xml:space="preserve"> and in court. We work as part of a team that </w:t>
      </w:r>
      <w:r w:rsidR="00524555">
        <w:rPr>
          <w:rFonts w:ascii="Arial" w:eastAsia="Arial" w:hAnsi="Arial" w:cs="Arial"/>
          <w:sz w:val="22"/>
          <w:szCs w:val="22"/>
        </w:rPr>
        <w:t>puts</w:t>
      </w:r>
      <w:r w:rsidR="00980397">
        <w:rPr>
          <w:rFonts w:ascii="Arial" w:eastAsia="Arial" w:hAnsi="Arial" w:cs="Arial"/>
          <w:sz w:val="22"/>
          <w:szCs w:val="22"/>
        </w:rPr>
        <w:t xml:space="preserve"> you at the centre.</w:t>
      </w:r>
      <w:r>
        <w:rPr>
          <w:rFonts w:ascii="Arial" w:eastAsia="Arial" w:hAnsi="Arial" w:cs="Arial"/>
          <w:sz w:val="22"/>
          <w:szCs w:val="22"/>
        </w:rPr>
        <w:t xml:space="preserve"> </w:t>
      </w:r>
      <w:r>
        <w:rPr>
          <w:rFonts w:ascii="Arial" w:eastAsia="Arial" w:hAnsi="Arial" w:cs="Arial"/>
          <w:i/>
          <w:sz w:val="22"/>
          <w:szCs w:val="22"/>
        </w:rPr>
        <w:t xml:space="preserve">WBUK has a trusted panel of legal advisors who </w:t>
      </w:r>
      <w:r w:rsidR="00AE4CD0">
        <w:rPr>
          <w:rFonts w:ascii="Arial" w:eastAsia="Arial" w:hAnsi="Arial" w:cs="Arial"/>
          <w:i/>
          <w:sz w:val="22"/>
          <w:szCs w:val="22"/>
        </w:rPr>
        <w:t>usually</w:t>
      </w:r>
      <w:r>
        <w:rPr>
          <w:rFonts w:ascii="Arial" w:eastAsia="Arial" w:hAnsi="Arial" w:cs="Arial"/>
          <w:i/>
          <w:sz w:val="22"/>
          <w:szCs w:val="22"/>
        </w:rPr>
        <w:t xml:space="preserve"> provide initial pro bono advice based on case outlines</w:t>
      </w:r>
      <w:r w:rsidR="00D627CE">
        <w:rPr>
          <w:rFonts w:ascii="Arial" w:eastAsia="Arial" w:hAnsi="Arial" w:cs="Arial"/>
          <w:i/>
          <w:sz w:val="22"/>
          <w:szCs w:val="22"/>
        </w:rPr>
        <w:t xml:space="preserve"> that we provide</w:t>
      </w:r>
      <w:r>
        <w:rPr>
          <w:rFonts w:ascii="Arial" w:eastAsia="Arial" w:hAnsi="Arial" w:cs="Arial"/>
          <w:i/>
          <w:sz w:val="22"/>
          <w:szCs w:val="22"/>
        </w:rPr>
        <w:t>. WBUK accepts no responsibility or liability for any information or advice provided.</w:t>
      </w:r>
    </w:p>
    <w:p w14:paraId="244FFD36" w14:textId="10CF5714" w:rsidR="00204067" w:rsidRDefault="0051441E">
      <w:pPr>
        <w:spacing w:after="200"/>
        <w:jc w:val="both"/>
        <w:rPr>
          <w:rFonts w:ascii="Arial" w:eastAsia="Arial" w:hAnsi="Arial" w:cs="Arial"/>
          <w:b/>
          <w:color w:val="FF0000"/>
          <w:sz w:val="22"/>
          <w:szCs w:val="22"/>
        </w:rPr>
      </w:pPr>
      <w:r>
        <w:rPr>
          <w:rFonts w:ascii="Arial" w:eastAsia="Arial" w:hAnsi="Arial" w:cs="Arial"/>
          <w:b/>
          <w:color w:val="FF0000"/>
          <w:sz w:val="22"/>
          <w:szCs w:val="22"/>
        </w:rPr>
        <w:t xml:space="preserve">Section 1 - What </w:t>
      </w:r>
      <w:r w:rsidR="00D855F4">
        <w:rPr>
          <w:rFonts w:ascii="Arial" w:eastAsia="Arial" w:hAnsi="Arial" w:cs="Arial"/>
          <w:b/>
          <w:color w:val="FF0000"/>
          <w:sz w:val="22"/>
          <w:szCs w:val="22"/>
        </w:rPr>
        <w:t>w</w:t>
      </w:r>
      <w:r>
        <w:rPr>
          <w:rFonts w:ascii="Arial" w:eastAsia="Arial" w:hAnsi="Arial" w:cs="Arial"/>
          <w:b/>
          <w:color w:val="FF0000"/>
          <w:sz w:val="22"/>
          <w:szCs w:val="22"/>
        </w:rPr>
        <w:t xml:space="preserve">e </w:t>
      </w:r>
      <w:r w:rsidR="00D855F4">
        <w:rPr>
          <w:rFonts w:ascii="Arial" w:eastAsia="Arial" w:hAnsi="Arial" w:cs="Arial"/>
          <w:b/>
          <w:color w:val="FF0000"/>
          <w:sz w:val="22"/>
          <w:szCs w:val="22"/>
        </w:rPr>
        <w:t>w</w:t>
      </w:r>
      <w:r>
        <w:rPr>
          <w:rFonts w:ascii="Arial" w:eastAsia="Arial" w:hAnsi="Arial" w:cs="Arial"/>
          <w:b/>
          <w:color w:val="FF0000"/>
          <w:sz w:val="22"/>
          <w:szCs w:val="22"/>
        </w:rPr>
        <w:t xml:space="preserve">ill </w:t>
      </w:r>
      <w:r w:rsidR="00D855F4">
        <w:rPr>
          <w:rFonts w:ascii="Arial" w:eastAsia="Arial" w:hAnsi="Arial" w:cs="Arial"/>
          <w:b/>
          <w:color w:val="FF0000"/>
          <w:sz w:val="22"/>
          <w:szCs w:val="22"/>
        </w:rPr>
        <w:t>d</w:t>
      </w:r>
      <w:r>
        <w:rPr>
          <w:rFonts w:ascii="Arial" w:eastAsia="Arial" w:hAnsi="Arial" w:cs="Arial"/>
          <w:b/>
          <w:color w:val="FF0000"/>
          <w:sz w:val="22"/>
          <w:szCs w:val="22"/>
        </w:rPr>
        <w:t xml:space="preserve">o </w:t>
      </w:r>
      <w:r w:rsidR="00D855F4">
        <w:rPr>
          <w:rFonts w:ascii="Arial" w:eastAsia="Arial" w:hAnsi="Arial" w:cs="Arial"/>
          <w:b/>
          <w:color w:val="FF0000"/>
          <w:sz w:val="22"/>
          <w:szCs w:val="22"/>
        </w:rPr>
        <w:t>f</w:t>
      </w:r>
      <w:r>
        <w:rPr>
          <w:rFonts w:ascii="Arial" w:eastAsia="Arial" w:hAnsi="Arial" w:cs="Arial"/>
          <w:b/>
          <w:color w:val="FF0000"/>
          <w:sz w:val="22"/>
          <w:szCs w:val="22"/>
        </w:rPr>
        <w:t xml:space="preserve">or </w:t>
      </w:r>
      <w:r w:rsidR="00D855F4">
        <w:rPr>
          <w:rFonts w:ascii="Arial" w:eastAsia="Arial" w:hAnsi="Arial" w:cs="Arial"/>
          <w:b/>
          <w:color w:val="FF0000"/>
          <w:sz w:val="22"/>
          <w:szCs w:val="22"/>
        </w:rPr>
        <w:t>y</w:t>
      </w:r>
      <w:r>
        <w:rPr>
          <w:rFonts w:ascii="Arial" w:eastAsia="Arial" w:hAnsi="Arial" w:cs="Arial"/>
          <w:b/>
          <w:color w:val="FF0000"/>
          <w:sz w:val="22"/>
          <w:szCs w:val="22"/>
        </w:rPr>
        <w:t>ou</w:t>
      </w:r>
    </w:p>
    <w:p w14:paraId="5F562059" w14:textId="77777777" w:rsidR="00204067" w:rsidRDefault="0051441E">
      <w:pPr>
        <w:numPr>
          <w:ilvl w:val="0"/>
          <w:numId w:val="5"/>
        </w:numPr>
        <w:spacing w:after="0"/>
        <w:ind w:hanging="360"/>
        <w:contextualSpacing/>
        <w:jc w:val="both"/>
        <w:rPr>
          <w:rFonts w:ascii="Arial" w:eastAsia="Arial" w:hAnsi="Arial" w:cs="Arial"/>
          <w:sz w:val="22"/>
          <w:szCs w:val="22"/>
        </w:rPr>
      </w:pPr>
      <w:r>
        <w:rPr>
          <w:rFonts w:ascii="Arial" w:eastAsia="Arial" w:hAnsi="Arial" w:cs="Arial"/>
          <w:sz w:val="22"/>
          <w:szCs w:val="22"/>
        </w:rPr>
        <w:t xml:space="preserve">We will </w:t>
      </w:r>
      <w:r w:rsidR="00D627CE">
        <w:rPr>
          <w:rFonts w:ascii="Arial" w:eastAsia="Arial" w:hAnsi="Arial" w:cs="Arial"/>
          <w:sz w:val="22"/>
          <w:szCs w:val="22"/>
        </w:rPr>
        <w:t xml:space="preserve">act in an agreed and proportionate way to </w:t>
      </w:r>
      <w:r>
        <w:rPr>
          <w:rFonts w:ascii="Arial" w:eastAsia="Arial" w:hAnsi="Arial" w:cs="Arial"/>
          <w:sz w:val="22"/>
          <w:szCs w:val="22"/>
        </w:rPr>
        <w:t>help you with you achieve resolution.</w:t>
      </w:r>
    </w:p>
    <w:p w14:paraId="0623ECCC" w14:textId="77777777" w:rsidR="00204067" w:rsidRDefault="0051441E">
      <w:pPr>
        <w:numPr>
          <w:ilvl w:val="0"/>
          <w:numId w:val="5"/>
        </w:numPr>
        <w:spacing w:after="0"/>
        <w:ind w:hanging="360"/>
        <w:contextualSpacing/>
        <w:jc w:val="both"/>
        <w:rPr>
          <w:rFonts w:ascii="Arial" w:eastAsia="Arial" w:hAnsi="Arial" w:cs="Arial"/>
          <w:sz w:val="22"/>
          <w:szCs w:val="22"/>
        </w:rPr>
      </w:pPr>
      <w:r>
        <w:rPr>
          <w:rFonts w:ascii="Arial" w:eastAsia="Arial" w:hAnsi="Arial" w:cs="Arial"/>
          <w:sz w:val="22"/>
          <w:szCs w:val="22"/>
        </w:rPr>
        <w:t xml:space="preserve">We will help you understand and identify your disclosures where there is uncertainty. </w:t>
      </w:r>
    </w:p>
    <w:p w14:paraId="2B400841" w14:textId="77777777" w:rsidR="00204067" w:rsidRDefault="0051441E">
      <w:pPr>
        <w:numPr>
          <w:ilvl w:val="0"/>
          <w:numId w:val="5"/>
        </w:numPr>
        <w:spacing w:after="0"/>
        <w:ind w:hanging="360"/>
        <w:contextualSpacing/>
        <w:jc w:val="both"/>
        <w:rPr>
          <w:rFonts w:ascii="Arial" w:eastAsia="Arial" w:hAnsi="Arial" w:cs="Arial"/>
          <w:sz w:val="22"/>
          <w:szCs w:val="22"/>
        </w:rPr>
      </w:pPr>
      <w:r>
        <w:rPr>
          <w:rFonts w:ascii="Arial" w:eastAsia="Arial" w:hAnsi="Arial" w:cs="Arial"/>
          <w:sz w:val="22"/>
          <w:szCs w:val="22"/>
        </w:rPr>
        <w:t>We can assist with evidence gathering and share strategies to manage and prepare your case.</w:t>
      </w:r>
    </w:p>
    <w:p w14:paraId="52897DA7" w14:textId="77777777" w:rsidR="00204067" w:rsidRDefault="0051441E">
      <w:pPr>
        <w:numPr>
          <w:ilvl w:val="0"/>
          <w:numId w:val="5"/>
        </w:numPr>
        <w:spacing w:after="0"/>
        <w:ind w:hanging="360"/>
        <w:contextualSpacing/>
        <w:jc w:val="both"/>
        <w:rPr>
          <w:rFonts w:ascii="Arial" w:eastAsia="Arial" w:hAnsi="Arial" w:cs="Arial"/>
          <w:sz w:val="22"/>
          <w:szCs w:val="22"/>
        </w:rPr>
      </w:pPr>
      <w:r>
        <w:rPr>
          <w:rFonts w:ascii="Arial" w:eastAsia="Arial" w:hAnsi="Arial" w:cs="Arial"/>
          <w:sz w:val="22"/>
          <w:szCs w:val="22"/>
        </w:rPr>
        <w:t>We will provide you with an honest opinion on your case using our experience and historical data, subject to independent advice.</w:t>
      </w:r>
    </w:p>
    <w:p w14:paraId="7FA659EA" w14:textId="77777777" w:rsidR="00204067" w:rsidRDefault="0051441E">
      <w:pPr>
        <w:numPr>
          <w:ilvl w:val="0"/>
          <w:numId w:val="5"/>
        </w:numPr>
        <w:spacing w:after="0"/>
        <w:ind w:hanging="360"/>
        <w:contextualSpacing/>
        <w:jc w:val="both"/>
        <w:rPr>
          <w:rFonts w:ascii="Arial" w:eastAsia="Arial" w:hAnsi="Arial" w:cs="Arial"/>
          <w:sz w:val="22"/>
          <w:szCs w:val="22"/>
        </w:rPr>
      </w:pPr>
      <w:r>
        <w:rPr>
          <w:rFonts w:ascii="Arial" w:eastAsia="Arial" w:hAnsi="Arial" w:cs="Arial"/>
          <w:sz w:val="22"/>
          <w:szCs w:val="22"/>
        </w:rPr>
        <w:t>We will treat you with the utmost courtesy and respect at all times.</w:t>
      </w:r>
    </w:p>
    <w:p w14:paraId="2BD45594" w14:textId="77777777" w:rsidR="00204067" w:rsidRDefault="0051441E">
      <w:pPr>
        <w:numPr>
          <w:ilvl w:val="0"/>
          <w:numId w:val="5"/>
        </w:numPr>
        <w:spacing w:after="0"/>
        <w:ind w:hanging="360"/>
        <w:contextualSpacing/>
        <w:jc w:val="both"/>
        <w:rPr>
          <w:rFonts w:ascii="Arial" w:eastAsia="Arial" w:hAnsi="Arial" w:cs="Arial"/>
          <w:sz w:val="22"/>
          <w:szCs w:val="22"/>
        </w:rPr>
      </w:pPr>
      <w:r>
        <w:rPr>
          <w:rFonts w:ascii="Arial" w:eastAsia="Arial" w:hAnsi="Arial" w:cs="Arial"/>
          <w:sz w:val="22"/>
          <w:szCs w:val="22"/>
        </w:rPr>
        <w:t>We will keep information confidential.</w:t>
      </w:r>
    </w:p>
    <w:p w14:paraId="0BE3D414" w14:textId="3AF9F061" w:rsidR="00204067" w:rsidRDefault="00360F2E">
      <w:pPr>
        <w:numPr>
          <w:ilvl w:val="0"/>
          <w:numId w:val="5"/>
        </w:numPr>
        <w:spacing w:after="200"/>
        <w:ind w:hanging="360"/>
        <w:contextualSpacing/>
        <w:jc w:val="both"/>
        <w:rPr>
          <w:rFonts w:ascii="Arial" w:eastAsia="Arial" w:hAnsi="Arial" w:cs="Arial"/>
          <w:sz w:val="22"/>
          <w:szCs w:val="22"/>
        </w:rPr>
      </w:pPr>
      <w:r>
        <w:rPr>
          <w:rFonts w:ascii="Arial" w:eastAsia="Arial" w:hAnsi="Arial" w:cs="Arial"/>
          <w:sz w:val="22"/>
          <w:szCs w:val="22"/>
        </w:rPr>
        <w:t>All work and all</w:t>
      </w:r>
      <w:r w:rsidR="0051441E">
        <w:rPr>
          <w:rFonts w:ascii="Arial" w:eastAsia="Arial" w:hAnsi="Arial" w:cs="Arial"/>
          <w:sz w:val="22"/>
          <w:szCs w:val="22"/>
        </w:rPr>
        <w:t xml:space="preserve"> actions will be agreed with you in advance.</w:t>
      </w:r>
    </w:p>
    <w:p w14:paraId="21877EEC" w14:textId="77777777" w:rsidR="00D855F4" w:rsidRDefault="00D855F4" w:rsidP="00D855F4">
      <w:pPr>
        <w:spacing w:after="200"/>
        <w:ind w:left="720"/>
        <w:contextualSpacing/>
        <w:jc w:val="both"/>
        <w:rPr>
          <w:rFonts w:ascii="Arial" w:eastAsia="Arial" w:hAnsi="Arial" w:cs="Arial"/>
          <w:sz w:val="22"/>
          <w:szCs w:val="22"/>
        </w:rPr>
      </w:pPr>
    </w:p>
    <w:p w14:paraId="79C84787" w14:textId="00CB86FE" w:rsidR="00204067" w:rsidRDefault="0051441E" w:rsidP="00D855F4">
      <w:pPr>
        <w:spacing w:after="0"/>
      </w:pPr>
      <w:r>
        <w:rPr>
          <w:rFonts w:ascii="Arial" w:eastAsia="Arial" w:hAnsi="Arial" w:cs="Arial"/>
          <w:b/>
          <w:color w:val="FF0000"/>
          <w:sz w:val="22"/>
          <w:szCs w:val="22"/>
        </w:rPr>
        <w:t xml:space="preserve">Section 2 - What </w:t>
      </w:r>
      <w:r w:rsidR="00D855F4">
        <w:rPr>
          <w:rFonts w:ascii="Arial" w:eastAsia="Arial" w:hAnsi="Arial" w:cs="Arial"/>
          <w:b/>
          <w:color w:val="FF0000"/>
          <w:sz w:val="22"/>
          <w:szCs w:val="22"/>
        </w:rPr>
        <w:t>w</w:t>
      </w:r>
      <w:r>
        <w:rPr>
          <w:rFonts w:ascii="Arial" w:eastAsia="Arial" w:hAnsi="Arial" w:cs="Arial"/>
          <w:b/>
          <w:color w:val="FF0000"/>
          <w:sz w:val="22"/>
          <w:szCs w:val="22"/>
        </w:rPr>
        <w:t xml:space="preserve">e </w:t>
      </w:r>
      <w:r w:rsidR="00D855F4">
        <w:rPr>
          <w:rFonts w:ascii="Arial" w:eastAsia="Arial" w:hAnsi="Arial" w:cs="Arial"/>
          <w:b/>
          <w:color w:val="FF0000"/>
          <w:sz w:val="22"/>
          <w:szCs w:val="22"/>
        </w:rPr>
        <w:t>r</w:t>
      </w:r>
      <w:r>
        <w:rPr>
          <w:rFonts w:ascii="Arial" w:eastAsia="Arial" w:hAnsi="Arial" w:cs="Arial"/>
          <w:b/>
          <w:color w:val="FF0000"/>
          <w:sz w:val="22"/>
          <w:szCs w:val="22"/>
        </w:rPr>
        <w:t xml:space="preserve">equire </w:t>
      </w:r>
      <w:r w:rsidR="00D855F4">
        <w:rPr>
          <w:rFonts w:ascii="Arial" w:eastAsia="Arial" w:hAnsi="Arial" w:cs="Arial"/>
          <w:b/>
          <w:color w:val="FF0000"/>
          <w:sz w:val="22"/>
          <w:szCs w:val="22"/>
        </w:rPr>
        <w:t>f</w:t>
      </w:r>
      <w:r>
        <w:rPr>
          <w:rFonts w:ascii="Arial" w:eastAsia="Arial" w:hAnsi="Arial" w:cs="Arial"/>
          <w:b/>
          <w:color w:val="FF0000"/>
          <w:sz w:val="22"/>
          <w:szCs w:val="22"/>
        </w:rPr>
        <w:t xml:space="preserve">rom </w:t>
      </w:r>
      <w:r w:rsidR="00D855F4">
        <w:rPr>
          <w:rFonts w:ascii="Arial" w:eastAsia="Arial" w:hAnsi="Arial" w:cs="Arial"/>
          <w:b/>
          <w:color w:val="FF0000"/>
          <w:sz w:val="22"/>
          <w:szCs w:val="22"/>
        </w:rPr>
        <w:t>y</w:t>
      </w:r>
      <w:r>
        <w:rPr>
          <w:rFonts w:ascii="Arial" w:eastAsia="Arial" w:hAnsi="Arial" w:cs="Arial"/>
          <w:b/>
          <w:color w:val="FF0000"/>
          <w:sz w:val="22"/>
          <w:szCs w:val="22"/>
        </w:rPr>
        <w:t>ou</w:t>
      </w:r>
    </w:p>
    <w:p w14:paraId="1B067473" w14:textId="77777777" w:rsidR="00D855F4" w:rsidRPr="002C2033" w:rsidRDefault="00D855F4" w:rsidP="00D855F4">
      <w:pPr>
        <w:spacing w:after="0"/>
        <w:rPr>
          <w:rFonts w:ascii="Arial" w:eastAsia="Arial" w:hAnsi="Arial" w:cs="Arial"/>
          <w:b/>
          <w:color w:val="FF0000"/>
          <w:sz w:val="22"/>
          <w:szCs w:val="22"/>
        </w:rPr>
      </w:pPr>
    </w:p>
    <w:p w14:paraId="136D0713" w14:textId="77777777" w:rsidR="00204067" w:rsidRDefault="0051441E" w:rsidP="00D855F4">
      <w:pPr>
        <w:numPr>
          <w:ilvl w:val="0"/>
          <w:numId w:val="6"/>
        </w:numPr>
        <w:spacing w:after="0"/>
        <w:ind w:hanging="360"/>
        <w:contextualSpacing/>
        <w:jc w:val="both"/>
        <w:rPr>
          <w:rFonts w:ascii="Arial" w:eastAsia="Arial" w:hAnsi="Arial" w:cs="Arial"/>
          <w:sz w:val="22"/>
          <w:szCs w:val="22"/>
        </w:rPr>
      </w:pPr>
      <w:r>
        <w:rPr>
          <w:rFonts w:ascii="Arial" w:eastAsia="Arial" w:hAnsi="Arial" w:cs="Arial"/>
          <w:sz w:val="22"/>
          <w:szCs w:val="22"/>
        </w:rPr>
        <w:t xml:space="preserve">We need you to prepare a detailed chronology (time line), of the circumstances surrounding your disclosures (whistleblowing).  We appreciate that this can be </w:t>
      </w:r>
      <w:r w:rsidR="00084424">
        <w:rPr>
          <w:rFonts w:ascii="Arial" w:eastAsia="Arial" w:hAnsi="Arial" w:cs="Arial"/>
          <w:sz w:val="22"/>
          <w:szCs w:val="22"/>
        </w:rPr>
        <w:t>difficult,</w:t>
      </w:r>
      <w:r>
        <w:rPr>
          <w:rFonts w:ascii="Arial" w:eastAsia="Arial" w:hAnsi="Arial" w:cs="Arial"/>
          <w:sz w:val="22"/>
          <w:szCs w:val="22"/>
        </w:rPr>
        <w:t xml:space="preserve"> and we will make every effort to help you.</w:t>
      </w:r>
    </w:p>
    <w:p w14:paraId="58B50F49" w14:textId="4E22F875" w:rsidR="00204067" w:rsidRDefault="0051441E">
      <w:pPr>
        <w:numPr>
          <w:ilvl w:val="0"/>
          <w:numId w:val="6"/>
        </w:numPr>
        <w:spacing w:after="200"/>
        <w:ind w:hanging="360"/>
        <w:contextualSpacing/>
        <w:jc w:val="both"/>
        <w:rPr>
          <w:rFonts w:ascii="Arial" w:eastAsia="Arial" w:hAnsi="Arial" w:cs="Arial"/>
          <w:sz w:val="22"/>
          <w:szCs w:val="22"/>
        </w:rPr>
      </w:pPr>
      <w:r>
        <w:rPr>
          <w:rFonts w:ascii="Arial" w:eastAsia="Arial" w:hAnsi="Arial" w:cs="Arial"/>
          <w:sz w:val="22"/>
          <w:szCs w:val="22"/>
        </w:rPr>
        <w:t xml:space="preserve">We require you to use only agreed communication pathways and note that we keep business hours from Monday to Friday. All communications outside of this </w:t>
      </w:r>
      <w:r w:rsidR="00D855F4">
        <w:rPr>
          <w:rFonts w:ascii="Arial" w:eastAsia="Arial" w:hAnsi="Arial" w:cs="Arial"/>
          <w:sz w:val="22"/>
          <w:szCs w:val="22"/>
        </w:rPr>
        <w:t>are</w:t>
      </w:r>
      <w:r>
        <w:rPr>
          <w:rFonts w:ascii="Arial" w:eastAsia="Arial" w:hAnsi="Arial" w:cs="Arial"/>
          <w:sz w:val="22"/>
          <w:szCs w:val="22"/>
        </w:rPr>
        <w:t xml:space="preserve"> by agreement only.</w:t>
      </w:r>
    </w:p>
    <w:p w14:paraId="351843E1" w14:textId="2F1254F9" w:rsidR="00204067" w:rsidRDefault="0051441E">
      <w:pPr>
        <w:numPr>
          <w:ilvl w:val="0"/>
          <w:numId w:val="6"/>
        </w:numPr>
        <w:spacing w:after="200"/>
        <w:ind w:hanging="360"/>
        <w:contextualSpacing/>
        <w:jc w:val="both"/>
        <w:rPr>
          <w:rFonts w:ascii="Arial" w:eastAsia="Arial" w:hAnsi="Arial" w:cs="Arial"/>
          <w:sz w:val="22"/>
          <w:szCs w:val="22"/>
        </w:rPr>
      </w:pPr>
      <w:r>
        <w:rPr>
          <w:rFonts w:ascii="Arial" w:eastAsia="Arial" w:hAnsi="Arial" w:cs="Arial"/>
          <w:sz w:val="22"/>
          <w:szCs w:val="22"/>
        </w:rPr>
        <w:t xml:space="preserve">When sharing </w:t>
      </w:r>
      <w:r w:rsidR="006D5599">
        <w:rPr>
          <w:rFonts w:ascii="Arial" w:eastAsia="Arial" w:hAnsi="Arial" w:cs="Arial"/>
          <w:sz w:val="22"/>
          <w:szCs w:val="22"/>
        </w:rPr>
        <w:t>documents,</w:t>
      </w:r>
      <w:r>
        <w:rPr>
          <w:rFonts w:ascii="Arial" w:eastAsia="Arial" w:hAnsi="Arial" w:cs="Arial"/>
          <w:sz w:val="22"/>
          <w:szCs w:val="22"/>
        </w:rPr>
        <w:t xml:space="preserve"> we request that you provide copies </w:t>
      </w:r>
      <w:r w:rsidR="00D855F4">
        <w:rPr>
          <w:rFonts w:ascii="Arial" w:eastAsia="Arial" w:hAnsi="Arial" w:cs="Arial"/>
          <w:sz w:val="22"/>
          <w:szCs w:val="22"/>
        </w:rPr>
        <w:t xml:space="preserve">only </w:t>
      </w:r>
      <w:r>
        <w:rPr>
          <w:rFonts w:ascii="Arial" w:eastAsia="Arial" w:hAnsi="Arial" w:cs="Arial"/>
          <w:sz w:val="22"/>
          <w:szCs w:val="22"/>
        </w:rPr>
        <w:t>as we cannot guarantee the safety of any documents.</w:t>
      </w:r>
    </w:p>
    <w:p w14:paraId="7EF0D8D7" w14:textId="77777777" w:rsidR="00204067" w:rsidRDefault="0051441E">
      <w:pPr>
        <w:numPr>
          <w:ilvl w:val="0"/>
          <w:numId w:val="6"/>
        </w:numPr>
        <w:spacing w:after="200"/>
        <w:ind w:hanging="360"/>
        <w:contextualSpacing/>
        <w:jc w:val="both"/>
        <w:rPr>
          <w:rFonts w:ascii="Arial" w:eastAsia="Arial" w:hAnsi="Arial" w:cs="Arial"/>
          <w:sz w:val="22"/>
          <w:szCs w:val="22"/>
        </w:rPr>
      </w:pPr>
      <w:r>
        <w:rPr>
          <w:rFonts w:ascii="Arial" w:eastAsia="Arial" w:hAnsi="Arial" w:cs="Arial"/>
          <w:sz w:val="22"/>
          <w:szCs w:val="22"/>
        </w:rPr>
        <w:t>In engaging WBUK to work with you, you are authorising us and named third parties to share information for the progression of your case. (This authority can be revoked, in relation to one or all third parties at any stage, in writing, subject to reasonable notification).</w:t>
      </w:r>
    </w:p>
    <w:p w14:paraId="78BBA298" w14:textId="71D51F44" w:rsidR="00204067" w:rsidRDefault="0051441E">
      <w:pPr>
        <w:numPr>
          <w:ilvl w:val="0"/>
          <w:numId w:val="6"/>
        </w:numPr>
        <w:spacing w:after="200"/>
        <w:ind w:hanging="360"/>
        <w:contextualSpacing/>
        <w:jc w:val="both"/>
        <w:rPr>
          <w:rFonts w:ascii="Arial" w:eastAsia="Arial" w:hAnsi="Arial" w:cs="Arial"/>
          <w:sz w:val="22"/>
          <w:szCs w:val="22"/>
        </w:rPr>
      </w:pPr>
      <w:r>
        <w:rPr>
          <w:rFonts w:ascii="Arial" w:eastAsia="Arial" w:hAnsi="Arial" w:cs="Arial"/>
          <w:sz w:val="22"/>
          <w:szCs w:val="22"/>
        </w:rPr>
        <w:t>WBUK require an undertaking by you not to quote, disclose communications or disclose the identi</w:t>
      </w:r>
      <w:r w:rsidR="00D855F4">
        <w:rPr>
          <w:rFonts w:ascii="Arial" w:eastAsia="Arial" w:hAnsi="Arial" w:cs="Arial"/>
          <w:sz w:val="22"/>
          <w:szCs w:val="22"/>
        </w:rPr>
        <w:t>t</w:t>
      </w:r>
      <w:r>
        <w:rPr>
          <w:rFonts w:ascii="Arial" w:eastAsia="Arial" w:hAnsi="Arial" w:cs="Arial"/>
          <w:sz w:val="22"/>
          <w:szCs w:val="22"/>
        </w:rPr>
        <w:t>y of your caseworker/s or make statements and/or commitments on behalf of WBUK staff and volunteers.</w:t>
      </w:r>
    </w:p>
    <w:p w14:paraId="51599009" w14:textId="419E26E2" w:rsidR="007815CA" w:rsidRDefault="007815CA" w:rsidP="007815CA">
      <w:pPr>
        <w:spacing w:after="200"/>
        <w:ind w:left="720"/>
        <w:contextualSpacing/>
        <w:jc w:val="both"/>
        <w:rPr>
          <w:rFonts w:ascii="Arial" w:eastAsia="Arial" w:hAnsi="Arial" w:cs="Arial"/>
          <w:sz w:val="22"/>
          <w:szCs w:val="22"/>
        </w:rPr>
      </w:pPr>
    </w:p>
    <w:p w14:paraId="6B468916" w14:textId="3F658FD0" w:rsidR="00273C61" w:rsidRDefault="00864AA8" w:rsidP="008F08E5">
      <w:pPr>
        <w:tabs>
          <w:tab w:val="clear" w:pos="4320"/>
          <w:tab w:val="clear" w:pos="8640"/>
          <w:tab w:val="left" w:pos="4965"/>
          <w:tab w:val="left" w:pos="6810"/>
        </w:tabs>
        <w:spacing w:after="200"/>
        <w:ind w:left="720"/>
        <w:contextualSpacing/>
        <w:jc w:val="both"/>
        <w:rPr>
          <w:rFonts w:ascii="Arial" w:eastAsia="Arial" w:hAnsi="Arial" w:cs="Arial"/>
          <w:sz w:val="22"/>
          <w:szCs w:val="22"/>
        </w:rPr>
      </w:pPr>
      <w:r>
        <w:rPr>
          <w:rFonts w:ascii="Arial" w:eastAsia="Arial" w:hAnsi="Arial" w:cs="Arial"/>
          <w:sz w:val="22"/>
          <w:szCs w:val="22"/>
        </w:rPr>
        <w:tab/>
      </w:r>
      <w:r w:rsidR="008F08E5">
        <w:rPr>
          <w:rFonts w:ascii="Arial" w:eastAsia="Arial" w:hAnsi="Arial" w:cs="Arial"/>
          <w:sz w:val="22"/>
          <w:szCs w:val="22"/>
        </w:rPr>
        <w:tab/>
      </w:r>
    </w:p>
    <w:p w14:paraId="559181F6" w14:textId="77777777" w:rsidR="00175C7A" w:rsidRDefault="00175C7A">
      <w:pPr>
        <w:rPr>
          <w:rFonts w:ascii="Arial" w:eastAsia="Arial" w:hAnsi="Arial" w:cs="Arial"/>
          <w:b/>
          <w:color w:val="FF0000"/>
          <w:sz w:val="22"/>
          <w:szCs w:val="22"/>
        </w:rPr>
      </w:pPr>
      <w:r>
        <w:rPr>
          <w:rFonts w:ascii="Arial" w:eastAsia="Arial" w:hAnsi="Arial" w:cs="Arial"/>
          <w:b/>
          <w:color w:val="FF0000"/>
          <w:sz w:val="22"/>
          <w:szCs w:val="22"/>
        </w:rPr>
        <w:br w:type="page"/>
      </w:r>
    </w:p>
    <w:p w14:paraId="73F79BFB" w14:textId="77C82DC9" w:rsidR="00204067" w:rsidRDefault="0051441E">
      <w:pPr>
        <w:spacing w:after="200"/>
        <w:jc w:val="both"/>
      </w:pPr>
      <w:r>
        <w:rPr>
          <w:rFonts w:ascii="Arial" w:eastAsia="Arial" w:hAnsi="Arial" w:cs="Arial"/>
          <w:b/>
          <w:color w:val="FF0000"/>
          <w:sz w:val="22"/>
          <w:szCs w:val="22"/>
        </w:rPr>
        <w:lastRenderedPageBreak/>
        <w:t xml:space="preserve">Section 3 - Working </w:t>
      </w:r>
      <w:r w:rsidR="007815CA">
        <w:rPr>
          <w:rFonts w:ascii="Arial" w:eastAsia="Arial" w:hAnsi="Arial" w:cs="Arial"/>
          <w:b/>
          <w:color w:val="FF0000"/>
          <w:sz w:val="22"/>
          <w:szCs w:val="22"/>
        </w:rPr>
        <w:t>w</w:t>
      </w:r>
      <w:r>
        <w:rPr>
          <w:rFonts w:ascii="Arial" w:eastAsia="Arial" w:hAnsi="Arial" w:cs="Arial"/>
          <w:b/>
          <w:color w:val="FF0000"/>
          <w:sz w:val="22"/>
          <w:szCs w:val="22"/>
        </w:rPr>
        <w:t xml:space="preserve">ith </w:t>
      </w:r>
      <w:r w:rsidR="00D855F4">
        <w:rPr>
          <w:rFonts w:ascii="Arial" w:eastAsia="Arial" w:hAnsi="Arial" w:cs="Arial"/>
          <w:b/>
          <w:color w:val="FF0000"/>
          <w:sz w:val="22"/>
          <w:szCs w:val="22"/>
        </w:rPr>
        <w:t>l</w:t>
      </w:r>
      <w:r>
        <w:rPr>
          <w:rFonts w:ascii="Arial" w:eastAsia="Arial" w:hAnsi="Arial" w:cs="Arial"/>
          <w:b/>
          <w:color w:val="FF0000"/>
          <w:sz w:val="22"/>
          <w:szCs w:val="22"/>
        </w:rPr>
        <w:t>awyers</w:t>
      </w:r>
    </w:p>
    <w:p w14:paraId="7D27EFE7" w14:textId="77777777" w:rsidR="00204067" w:rsidRDefault="0051441E">
      <w:pPr>
        <w:numPr>
          <w:ilvl w:val="0"/>
          <w:numId w:val="1"/>
        </w:numPr>
        <w:spacing w:after="200"/>
        <w:ind w:hanging="360"/>
        <w:contextualSpacing/>
        <w:jc w:val="both"/>
        <w:rPr>
          <w:rFonts w:ascii="Arial" w:eastAsia="Arial" w:hAnsi="Arial" w:cs="Arial"/>
          <w:sz w:val="22"/>
          <w:szCs w:val="22"/>
        </w:rPr>
      </w:pPr>
      <w:r>
        <w:rPr>
          <w:rFonts w:ascii="Arial" w:eastAsia="Arial" w:hAnsi="Arial" w:cs="Arial"/>
          <w:sz w:val="22"/>
          <w:szCs w:val="22"/>
        </w:rPr>
        <w:t>If you instruct a lawyer and still wish to engage our advice and assistance you agree to allow that lawyer to copy us in to communications where appropriate.</w:t>
      </w:r>
    </w:p>
    <w:p w14:paraId="002B7DB6" w14:textId="77777777" w:rsidR="002B40A6" w:rsidRDefault="002B40A6" w:rsidP="002B40A6">
      <w:pPr>
        <w:spacing w:after="200"/>
        <w:ind w:left="720"/>
        <w:contextualSpacing/>
        <w:jc w:val="both"/>
        <w:rPr>
          <w:rFonts w:ascii="Arial" w:eastAsia="Arial" w:hAnsi="Arial" w:cs="Arial"/>
          <w:sz w:val="22"/>
          <w:szCs w:val="22"/>
        </w:rPr>
      </w:pPr>
    </w:p>
    <w:p w14:paraId="1F826E49" w14:textId="77777777" w:rsidR="00204067" w:rsidRDefault="0051441E">
      <w:pPr>
        <w:spacing w:after="200"/>
        <w:jc w:val="both"/>
      </w:pPr>
      <w:r>
        <w:rPr>
          <w:rFonts w:ascii="Arial" w:eastAsia="Arial" w:hAnsi="Arial" w:cs="Arial"/>
          <w:b/>
          <w:color w:val="FF0000"/>
          <w:sz w:val="22"/>
          <w:szCs w:val="22"/>
        </w:rPr>
        <w:t>Section 4 - Confidentiality</w:t>
      </w:r>
    </w:p>
    <w:p w14:paraId="69CD9EB7" w14:textId="77777777" w:rsidR="00204067" w:rsidRDefault="0051441E">
      <w:pPr>
        <w:numPr>
          <w:ilvl w:val="0"/>
          <w:numId w:val="3"/>
        </w:numPr>
        <w:spacing w:after="200"/>
        <w:ind w:hanging="360"/>
        <w:contextualSpacing/>
        <w:jc w:val="both"/>
        <w:rPr>
          <w:rFonts w:ascii="Arial" w:eastAsia="Arial" w:hAnsi="Arial" w:cs="Arial"/>
          <w:sz w:val="22"/>
          <w:szCs w:val="22"/>
        </w:rPr>
      </w:pPr>
      <w:r>
        <w:rPr>
          <w:rFonts w:ascii="Arial" w:eastAsia="Arial" w:hAnsi="Arial" w:cs="Arial"/>
          <w:sz w:val="22"/>
          <w:szCs w:val="22"/>
        </w:rPr>
        <w:t xml:space="preserve">We will keep all of your information strictly confidential.  </w:t>
      </w:r>
    </w:p>
    <w:p w14:paraId="104EC38D" w14:textId="77777777" w:rsidR="00204067" w:rsidRDefault="0051441E">
      <w:pPr>
        <w:numPr>
          <w:ilvl w:val="0"/>
          <w:numId w:val="3"/>
        </w:numPr>
        <w:spacing w:after="200"/>
        <w:ind w:hanging="360"/>
        <w:contextualSpacing/>
        <w:jc w:val="both"/>
        <w:rPr>
          <w:rFonts w:ascii="Arial" w:eastAsia="Arial" w:hAnsi="Arial" w:cs="Arial"/>
          <w:sz w:val="22"/>
          <w:szCs w:val="22"/>
        </w:rPr>
      </w:pPr>
      <w:r>
        <w:rPr>
          <w:rFonts w:ascii="Arial" w:eastAsia="Arial" w:hAnsi="Arial" w:cs="Arial"/>
          <w:sz w:val="22"/>
          <w:szCs w:val="22"/>
        </w:rPr>
        <w:t>We agree not to make any statement about your case without your agreement.</w:t>
      </w:r>
    </w:p>
    <w:p w14:paraId="38B0AF5F" w14:textId="77777777" w:rsidR="002B40A6" w:rsidRDefault="002B40A6" w:rsidP="002B40A6">
      <w:pPr>
        <w:spacing w:after="200"/>
        <w:ind w:left="720"/>
        <w:contextualSpacing/>
        <w:jc w:val="both"/>
        <w:rPr>
          <w:rFonts w:ascii="Arial" w:eastAsia="Arial" w:hAnsi="Arial" w:cs="Arial"/>
          <w:sz w:val="22"/>
          <w:szCs w:val="22"/>
        </w:rPr>
      </w:pPr>
    </w:p>
    <w:p w14:paraId="6D449D5C" w14:textId="77777777" w:rsidR="00204067" w:rsidRDefault="0051441E">
      <w:pPr>
        <w:spacing w:after="200"/>
        <w:jc w:val="both"/>
      </w:pPr>
      <w:r>
        <w:rPr>
          <w:rFonts w:ascii="Arial" w:eastAsia="Arial" w:hAnsi="Arial" w:cs="Arial"/>
          <w:b/>
          <w:color w:val="FF0000"/>
          <w:sz w:val="22"/>
          <w:szCs w:val="22"/>
        </w:rPr>
        <w:t>Section 5 - Donations</w:t>
      </w:r>
    </w:p>
    <w:p w14:paraId="7C55C80E" w14:textId="77777777" w:rsidR="00204067" w:rsidRDefault="0051441E">
      <w:pPr>
        <w:numPr>
          <w:ilvl w:val="0"/>
          <w:numId w:val="4"/>
        </w:numPr>
        <w:spacing w:after="200"/>
        <w:ind w:hanging="360"/>
        <w:contextualSpacing/>
        <w:jc w:val="both"/>
        <w:rPr>
          <w:rFonts w:ascii="Arial" w:eastAsia="Arial" w:hAnsi="Arial" w:cs="Arial"/>
          <w:sz w:val="22"/>
          <w:szCs w:val="22"/>
        </w:rPr>
      </w:pPr>
      <w:r>
        <w:rPr>
          <w:rFonts w:ascii="Arial" w:eastAsia="Arial" w:hAnsi="Arial" w:cs="Arial"/>
          <w:sz w:val="22"/>
          <w:szCs w:val="22"/>
        </w:rPr>
        <w:t xml:space="preserve">WBUK is </w:t>
      </w:r>
      <w:r w:rsidR="00F815E8">
        <w:rPr>
          <w:rFonts w:ascii="Arial" w:eastAsia="Arial" w:hAnsi="Arial" w:cs="Arial"/>
          <w:sz w:val="22"/>
          <w:szCs w:val="22"/>
        </w:rPr>
        <w:t xml:space="preserve">currently </w:t>
      </w:r>
      <w:r>
        <w:rPr>
          <w:rFonts w:ascii="Arial" w:eastAsia="Arial" w:hAnsi="Arial" w:cs="Arial"/>
          <w:sz w:val="22"/>
          <w:szCs w:val="22"/>
        </w:rPr>
        <w:t>an NGO funded by donations and run on a tight budget.  Should you be successful either at trial or by winning a settlement,</w:t>
      </w:r>
      <w:r w:rsidR="00F815E8">
        <w:rPr>
          <w:rFonts w:ascii="Arial" w:eastAsia="Arial" w:hAnsi="Arial" w:cs="Arial"/>
          <w:sz w:val="22"/>
          <w:szCs w:val="22"/>
        </w:rPr>
        <w:t xml:space="preserve"> we ask that you commit to making an agreed percentage</w:t>
      </w:r>
      <w:r>
        <w:rPr>
          <w:rFonts w:ascii="Arial" w:eastAsia="Arial" w:hAnsi="Arial" w:cs="Arial"/>
          <w:sz w:val="22"/>
          <w:szCs w:val="22"/>
        </w:rPr>
        <w:t xml:space="preserve"> donation to WBUK</w:t>
      </w:r>
      <w:r w:rsidR="008A54EA">
        <w:rPr>
          <w:rFonts w:ascii="Arial" w:eastAsia="Arial" w:hAnsi="Arial" w:cs="Arial"/>
          <w:sz w:val="22"/>
          <w:szCs w:val="22"/>
        </w:rPr>
        <w:t xml:space="preserve"> of </w:t>
      </w:r>
      <w:r w:rsidR="002B40A6">
        <w:rPr>
          <w:rFonts w:ascii="Arial" w:eastAsia="Arial" w:hAnsi="Arial" w:cs="Arial"/>
          <w:sz w:val="22"/>
          <w:szCs w:val="22"/>
        </w:rPr>
        <w:t>5%</w:t>
      </w:r>
      <w:r>
        <w:rPr>
          <w:rFonts w:ascii="Arial" w:eastAsia="Arial" w:hAnsi="Arial" w:cs="Arial"/>
          <w:sz w:val="22"/>
          <w:szCs w:val="22"/>
        </w:rPr>
        <w:t>.</w:t>
      </w:r>
    </w:p>
    <w:p w14:paraId="01E8C830" w14:textId="77777777" w:rsidR="002B40A6" w:rsidRDefault="002B40A6" w:rsidP="002B40A6">
      <w:pPr>
        <w:spacing w:after="200"/>
        <w:ind w:left="720"/>
        <w:contextualSpacing/>
        <w:jc w:val="both"/>
        <w:rPr>
          <w:rFonts w:ascii="Arial" w:eastAsia="Arial" w:hAnsi="Arial" w:cs="Arial"/>
          <w:sz w:val="22"/>
          <w:szCs w:val="22"/>
        </w:rPr>
      </w:pPr>
    </w:p>
    <w:p w14:paraId="5A5479BB" w14:textId="77777777" w:rsidR="00204067" w:rsidRDefault="0051441E">
      <w:pPr>
        <w:spacing w:after="20"/>
        <w:jc w:val="both"/>
      </w:pPr>
      <w:r>
        <w:rPr>
          <w:rFonts w:ascii="Arial" w:eastAsia="Arial" w:hAnsi="Arial" w:cs="Arial"/>
          <w:b/>
          <w:color w:val="FF0000"/>
          <w:sz w:val="22"/>
          <w:szCs w:val="22"/>
        </w:rPr>
        <w:t>Section 6 - Termination of Agreement</w:t>
      </w:r>
    </w:p>
    <w:p w14:paraId="75CEDFC9" w14:textId="77777777" w:rsidR="00204067" w:rsidRDefault="00204067">
      <w:pPr>
        <w:spacing w:after="20"/>
        <w:jc w:val="both"/>
      </w:pPr>
    </w:p>
    <w:p w14:paraId="1C6C2599" w14:textId="64156DBE" w:rsidR="00204067" w:rsidRDefault="0051441E">
      <w:pPr>
        <w:numPr>
          <w:ilvl w:val="0"/>
          <w:numId w:val="2"/>
        </w:numPr>
        <w:spacing w:after="0"/>
        <w:ind w:hanging="360"/>
        <w:jc w:val="both"/>
        <w:rPr>
          <w:rFonts w:ascii="Arial" w:eastAsia="Arial" w:hAnsi="Arial" w:cs="Arial"/>
          <w:sz w:val="22"/>
          <w:szCs w:val="22"/>
        </w:rPr>
      </w:pPr>
      <w:r>
        <w:rPr>
          <w:rFonts w:ascii="Arial" w:eastAsia="Arial" w:hAnsi="Arial" w:cs="Arial"/>
          <w:sz w:val="22"/>
          <w:szCs w:val="22"/>
        </w:rPr>
        <w:t>If at any</w:t>
      </w:r>
      <w:r w:rsidR="00D855F4">
        <w:rPr>
          <w:rFonts w:ascii="Arial" w:eastAsia="Arial" w:hAnsi="Arial" w:cs="Arial"/>
          <w:sz w:val="22"/>
          <w:szCs w:val="22"/>
        </w:rPr>
        <w:t xml:space="preserve"> </w:t>
      </w:r>
      <w:r>
        <w:rPr>
          <w:rFonts w:ascii="Arial" w:eastAsia="Arial" w:hAnsi="Arial" w:cs="Arial"/>
          <w:sz w:val="22"/>
          <w:szCs w:val="22"/>
        </w:rPr>
        <w:t>time there is a breakdown of trust between the parties or in the case of any other breach on either side we reserve the right to terminate this agreement on notice.</w:t>
      </w:r>
    </w:p>
    <w:p w14:paraId="7BEB108E" w14:textId="77777777" w:rsidR="00204067" w:rsidRDefault="00204067">
      <w:pPr>
        <w:spacing w:after="0"/>
        <w:jc w:val="both"/>
      </w:pPr>
    </w:p>
    <w:p w14:paraId="03E71DB6" w14:textId="47AB1C04" w:rsidR="00204067" w:rsidRDefault="0051441E">
      <w:pPr>
        <w:spacing w:after="0"/>
        <w:jc w:val="both"/>
      </w:pPr>
      <w:r>
        <w:rPr>
          <w:rFonts w:ascii="Arial" w:eastAsia="Arial" w:hAnsi="Arial" w:cs="Arial"/>
          <w:b/>
          <w:sz w:val="22"/>
          <w:szCs w:val="22"/>
        </w:rPr>
        <w:t xml:space="preserve">Please sign, </w:t>
      </w:r>
      <w:r w:rsidR="006D5599">
        <w:rPr>
          <w:rFonts w:ascii="Arial" w:eastAsia="Arial" w:hAnsi="Arial" w:cs="Arial"/>
          <w:b/>
          <w:sz w:val="22"/>
          <w:szCs w:val="22"/>
        </w:rPr>
        <w:t xml:space="preserve">scan and </w:t>
      </w:r>
      <w:r>
        <w:rPr>
          <w:rFonts w:ascii="Arial" w:eastAsia="Arial" w:hAnsi="Arial" w:cs="Arial"/>
          <w:b/>
          <w:sz w:val="22"/>
          <w:szCs w:val="22"/>
        </w:rPr>
        <w:t>return and keep a copy for your own records.</w:t>
      </w:r>
    </w:p>
    <w:p w14:paraId="3C4CC994" w14:textId="77777777" w:rsidR="00204067" w:rsidRDefault="00204067">
      <w:pPr>
        <w:spacing w:after="0"/>
        <w:jc w:val="both"/>
      </w:pPr>
    </w:p>
    <w:p w14:paraId="68DE1658" w14:textId="1BFABE71" w:rsidR="009A360D" w:rsidRDefault="0051441E">
      <w:pPr>
        <w:spacing w:after="0"/>
        <w:jc w:val="both"/>
        <w:rPr>
          <w:rFonts w:ascii="Arial" w:eastAsia="Arial" w:hAnsi="Arial" w:cs="Arial"/>
          <w:sz w:val="22"/>
          <w:szCs w:val="22"/>
        </w:rPr>
      </w:pPr>
      <w:r>
        <w:rPr>
          <w:rFonts w:ascii="Arial" w:eastAsia="Arial" w:hAnsi="Arial" w:cs="Arial"/>
          <w:sz w:val="22"/>
          <w:szCs w:val="22"/>
        </w:rPr>
        <w:t>Name</w:t>
      </w:r>
      <w:r w:rsidR="00273C61">
        <w:rPr>
          <w:rFonts w:ascii="Arial" w:eastAsia="Arial" w:hAnsi="Arial" w:cs="Arial"/>
          <w:sz w:val="22"/>
          <w:szCs w:val="22"/>
        </w:rPr>
        <w:t>:</w:t>
      </w:r>
      <w:r w:rsidR="0015437E">
        <w:rPr>
          <w:rFonts w:ascii="Arial" w:eastAsia="Arial" w:hAnsi="Arial" w:cs="Arial"/>
          <w:sz w:val="22"/>
          <w:szCs w:val="22"/>
        </w:rPr>
        <w:t xml:space="preserve"> </w:t>
      </w:r>
    </w:p>
    <w:p w14:paraId="2B0C172B" w14:textId="77777777" w:rsidR="000736F8" w:rsidRPr="00273C61" w:rsidRDefault="000736F8">
      <w:pPr>
        <w:spacing w:after="0"/>
        <w:jc w:val="both"/>
        <w:rPr>
          <w:rFonts w:ascii="Arial" w:eastAsia="Arial" w:hAnsi="Arial" w:cs="Arial"/>
          <w:szCs w:val="22"/>
        </w:rPr>
      </w:pPr>
    </w:p>
    <w:p w14:paraId="09E1A75D" w14:textId="7D68A886" w:rsidR="00204067" w:rsidRDefault="0015437E">
      <w:pPr>
        <w:spacing w:after="0"/>
        <w:jc w:val="both"/>
        <w:rPr>
          <w:rFonts w:ascii="Arial" w:eastAsia="Arial" w:hAnsi="Arial" w:cs="Arial"/>
          <w:sz w:val="22"/>
          <w:szCs w:val="22"/>
        </w:rPr>
      </w:pPr>
      <w:r>
        <w:rPr>
          <w:rFonts w:ascii="Arial" w:eastAsia="Arial" w:hAnsi="Arial" w:cs="Arial"/>
          <w:sz w:val="22"/>
          <w:szCs w:val="22"/>
        </w:rPr>
        <w:t>Address</w:t>
      </w:r>
      <w:r w:rsidR="00273C61">
        <w:rPr>
          <w:rFonts w:ascii="Arial" w:eastAsia="Arial" w:hAnsi="Arial" w:cs="Arial"/>
          <w:sz w:val="22"/>
          <w:szCs w:val="22"/>
        </w:rPr>
        <w:t>:</w:t>
      </w:r>
    </w:p>
    <w:p w14:paraId="30DE4CFD" w14:textId="77777777" w:rsidR="00D6340F" w:rsidRDefault="00D6340F">
      <w:pPr>
        <w:spacing w:after="0"/>
        <w:jc w:val="both"/>
      </w:pPr>
    </w:p>
    <w:p w14:paraId="34776E57" w14:textId="494AE303" w:rsidR="0072658A" w:rsidRDefault="00273C61" w:rsidP="00D359B5">
      <w:pPr>
        <w:spacing w:after="0"/>
        <w:jc w:val="both"/>
      </w:pPr>
      <w:r>
        <w:t>Email:</w:t>
      </w:r>
    </w:p>
    <w:p w14:paraId="4870866D" w14:textId="1FE1EAB4" w:rsidR="00273C61" w:rsidRDefault="00273C61" w:rsidP="00D359B5">
      <w:pPr>
        <w:spacing w:after="0"/>
        <w:jc w:val="both"/>
      </w:pPr>
    </w:p>
    <w:p w14:paraId="38F5AC78" w14:textId="6BFFA431" w:rsidR="00273C61" w:rsidRDefault="00273C61" w:rsidP="00D359B5">
      <w:pPr>
        <w:spacing w:after="0"/>
        <w:jc w:val="both"/>
      </w:pPr>
      <w:r>
        <w:t>Contact number:</w:t>
      </w:r>
    </w:p>
    <w:p w14:paraId="718D5A29" w14:textId="77777777" w:rsidR="006D508F" w:rsidRDefault="006D508F" w:rsidP="00D359B5">
      <w:pPr>
        <w:spacing w:after="0"/>
        <w:jc w:val="both"/>
        <w:rPr>
          <w:rFonts w:ascii="Arial" w:eastAsia="Arial" w:hAnsi="Arial" w:cs="Arial"/>
          <w:sz w:val="22"/>
          <w:szCs w:val="22"/>
        </w:rPr>
      </w:pPr>
    </w:p>
    <w:p w14:paraId="5AA19CD9" w14:textId="77777777" w:rsidR="00D855F4" w:rsidRDefault="00D855F4" w:rsidP="00D359B5">
      <w:pPr>
        <w:spacing w:after="0"/>
        <w:jc w:val="both"/>
        <w:rPr>
          <w:rFonts w:ascii="Arial" w:eastAsia="Arial" w:hAnsi="Arial" w:cs="Arial"/>
          <w:sz w:val="22"/>
          <w:szCs w:val="22"/>
        </w:rPr>
      </w:pPr>
    </w:p>
    <w:p w14:paraId="17EC68E3" w14:textId="77777777" w:rsidR="00D855F4" w:rsidRDefault="00D855F4" w:rsidP="00D359B5">
      <w:pPr>
        <w:spacing w:after="0"/>
        <w:jc w:val="both"/>
        <w:rPr>
          <w:rFonts w:ascii="Arial" w:eastAsia="Arial" w:hAnsi="Arial" w:cs="Arial"/>
          <w:sz w:val="22"/>
          <w:szCs w:val="22"/>
        </w:rPr>
      </w:pPr>
    </w:p>
    <w:p w14:paraId="54122E36" w14:textId="77777777" w:rsidR="00D855F4" w:rsidRDefault="00D855F4" w:rsidP="00D359B5">
      <w:pPr>
        <w:spacing w:after="0"/>
        <w:jc w:val="both"/>
        <w:rPr>
          <w:rFonts w:ascii="Arial" w:eastAsia="Arial" w:hAnsi="Arial" w:cs="Arial"/>
          <w:sz w:val="22"/>
          <w:szCs w:val="22"/>
        </w:rPr>
      </w:pPr>
    </w:p>
    <w:p w14:paraId="5184B998" w14:textId="77777777" w:rsidR="00D855F4" w:rsidRDefault="00D855F4" w:rsidP="00D359B5">
      <w:pPr>
        <w:spacing w:after="0"/>
        <w:jc w:val="both"/>
        <w:rPr>
          <w:rFonts w:ascii="Arial" w:eastAsia="Arial" w:hAnsi="Arial" w:cs="Arial"/>
          <w:sz w:val="22"/>
          <w:szCs w:val="22"/>
        </w:rPr>
      </w:pPr>
    </w:p>
    <w:p w14:paraId="44777D38" w14:textId="331614B7" w:rsidR="00D855F4" w:rsidRDefault="00D855F4" w:rsidP="00D359B5">
      <w:pPr>
        <w:spacing w:after="0"/>
        <w:jc w:val="both"/>
        <w:rPr>
          <w:rFonts w:ascii="Arial" w:eastAsia="Arial" w:hAnsi="Arial" w:cs="Arial"/>
          <w:sz w:val="22"/>
          <w:szCs w:val="22"/>
        </w:rPr>
      </w:pPr>
    </w:p>
    <w:p w14:paraId="71258A04" w14:textId="482CBDFA" w:rsidR="00273C61" w:rsidRDefault="00273C61" w:rsidP="00D359B5">
      <w:pPr>
        <w:spacing w:after="0"/>
        <w:jc w:val="both"/>
        <w:rPr>
          <w:rFonts w:ascii="Arial" w:eastAsia="Arial" w:hAnsi="Arial" w:cs="Arial"/>
          <w:sz w:val="22"/>
          <w:szCs w:val="22"/>
        </w:rPr>
      </w:pPr>
    </w:p>
    <w:p w14:paraId="778109D7" w14:textId="2C637E22" w:rsidR="00273C61" w:rsidRDefault="00273C61" w:rsidP="00D359B5">
      <w:pPr>
        <w:spacing w:after="0"/>
        <w:jc w:val="both"/>
        <w:rPr>
          <w:rFonts w:ascii="Arial" w:eastAsia="Arial" w:hAnsi="Arial" w:cs="Arial"/>
          <w:sz w:val="22"/>
          <w:szCs w:val="22"/>
        </w:rPr>
      </w:pPr>
    </w:p>
    <w:p w14:paraId="7FEAB018" w14:textId="69728F70" w:rsidR="00273C61" w:rsidRDefault="00273C61" w:rsidP="00D359B5">
      <w:pPr>
        <w:spacing w:after="0"/>
        <w:jc w:val="both"/>
        <w:rPr>
          <w:rFonts w:ascii="Arial" w:eastAsia="Arial" w:hAnsi="Arial" w:cs="Arial"/>
          <w:sz w:val="22"/>
          <w:szCs w:val="22"/>
        </w:rPr>
      </w:pPr>
    </w:p>
    <w:p w14:paraId="6AF5AC4D" w14:textId="77777777" w:rsidR="00273C61" w:rsidRDefault="00273C61" w:rsidP="00D359B5">
      <w:pPr>
        <w:spacing w:after="0"/>
        <w:jc w:val="both"/>
        <w:rPr>
          <w:rFonts w:ascii="Arial" w:eastAsia="Arial" w:hAnsi="Arial" w:cs="Arial"/>
          <w:sz w:val="22"/>
          <w:szCs w:val="22"/>
        </w:rPr>
      </w:pPr>
    </w:p>
    <w:p w14:paraId="535EDBA9" w14:textId="77777777" w:rsidR="00D855F4" w:rsidRDefault="00D855F4" w:rsidP="00D359B5">
      <w:pPr>
        <w:spacing w:after="0"/>
        <w:jc w:val="both"/>
        <w:rPr>
          <w:rFonts w:ascii="Arial" w:eastAsia="Arial" w:hAnsi="Arial" w:cs="Arial"/>
          <w:sz w:val="22"/>
          <w:szCs w:val="22"/>
        </w:rPr>
      </w:pPr>
    </w:p>
    <w:p w14:paraId="07D8F84C" w14:textId="2D7BC38D" w:rsidR="00D855F4" w:rsidRDefault="00D855F4" w:rsidP="00D359B5">
      <w:pPr>
        <w:spacing w:after="0"/>
        <w:jc w:val="both"/>
        <w:rPr>
          <w:rFonts w:ascii="Arial" w:eastAsia="Arial" w:hAnsi="Arial" w:cs="Arial"/>
          <w:sz w:val="22"/>
          <w:szCs w:val="22"/>
        </w:rPr>
      </w:pPr>
    </w:p>
    <w:p w14:paraId="0009B7FE" w14:textId="77777777" w:rsidR="00273C61" w:rsidRDefault="00273C61" w:rsidP="00D359B5">
      <w:pPr>
        <w:spacing w:after="0"/>
        <w:jc w:val="both"/>
        <w:rPr>
          <w:rFonts w:ascii="Arial" w:eastAsia="Arial" w:hAnsi="Arial" w:cs="Arial"/>
          <w:sz w:val="22"/>
          <w:szCs w:val="22"/>
        </w:rPr>
      </w:pPr>
    </w:p>
    <w:p w14:paraId="0573B350" w14:textId="77777777" w:rsidR="00D855F4" w:rsidRDefault="0051441E" w:rsidP="00D359B5">
      <w:pPr>
        <w:spacing w:after="0"/>
        <w:jc w:val="both"/>
        <w:rPr>
          <w:rFonts w:ascii="Arial" w:eastAsia="Arial" w:hAnsi="Arial" w:cs="Arial"/>
          <w:sz w:val="22"/>
          <w:szCs w:val="22"/>
        </w:rPr>
      </w:pPr>
      <w:r>
        <w:rPr>
          <w:rFonts w:ascii="Arial" w:eastAsia="Arial" w:hAnsi="Arial" w:cs="Arial"/>
          <w:sz w:val="22"/>
          <w:szCs w:val="22"/>
        </w:rPr>
        <w:t>Signed</w:t>
      </w:r>
      <w:r w:rsidR="00D855F4">
        <w:rPr>
          <w:rFonts w:ascii="Arial" w:eastAsia="Arial" w:hAnsi="Arial" w:cs="Arial"/>
          <w:sz w:val="22"/>
          <w:szCs w:val="22"/>
        </w:rPr>
        <w:t>……………………………………………………………………….</w:t>
      </w:r>
    </w:p>
    <w:p w14:paraId="61C30B5F" w14:textId="39F4ADA1" w:rsidR="00D855F4" w:rsidRDefault="00D855F4" w:rsidP="00D359B5">
      <w:pPr>
        <w:spacing w:after="0"/>
        <w:jc w:val="both"/>
        <w:rPr>
          <w:rFonts w:ascii="Arial" w:eastAsia="Arial" w:hAnsi="Arial" w:cs="Arial"/>
          <w:sz w:val="22"/>
          <w:szCs w:val="22"/>
        </w:rPr>
      </w:pPr>
    </w:p>
    <w:p w14:paraId="7AB5DA11" w14:textId="77777777" w:rsidR="00273C61" w:rsidRDefault="00273C61" w:rsidP="00D359B5">
      <w:pPr>
        <w:spacing w:after="0"/>
        <w:jc w:val="both"/>
        <w:rPr>
          <w:rFonts w:ascii="Arial" w:eastAsia="Arial" w:hAnsi="Arial" w:cs="Arial"/>
          <w:sz w:val="22"/>
          <w:szCs w:val="22"/>
        </w:rPr>
      </w:pPr>
    </w:p>
    <w:p w14:paraId="7388808C" w14:textId="6DE00666" w:rsidR="00D855F4" w:rsidRDefault="00D855F4" w:rsidP="00D359B5">
      <w:pPr>
        <w:spacing w:after="0"/>
        <w:jc w:val="both"/>
        <w:rPr>
          <w:rFonts w:ascii="Arial" w:eastAsia="Arial" w:hAnsi="Arial" w:cs="Arial"/>
          <w:sz w:val="22"/>
          <w:szCs w:val="22"/>
        </w:rPr>
      </w:pPr>
    </w:p>
    <w:p w14:paraId="46625DC8" w14:textId="77777777" w:rsidR="00273C61" w:rsidRDefault="00273C61" w:rsidP="00D359B5">
      <w:pPr>
        <w:spacing w:after="0"/>
        <w:jc w:val="both"/>
        <w:rPr>
          <w:rFonts w:ascii="Arial" w:eastAsia="Arial" w:hAnsi="Arial" w:cs="Arial"/>
          <w:sz w:val="22"/>
          <w:szCs w:val="22"/>
        </w:rPr>
      </w:pPr>
    </w:p>
    <w:p w14:paraId="21AD9F2E" w14:textId="5C730381" w:rsidR="008F1454" w:rsidRPr="00273C61" w:rsidRDefault="0051441E" w:rsidP="00273C61">
      <w:pPr>
        <w:spacing w:after="0"/>
        <w:jc w:val="both"/>
        <w:rPr>
          <w:rFonts w:ascii="Arial" w:eastAsia="Arial" w:hAnsi="Arial" w:cs="Arial"/>
          <w:sz w:val="22"/>
          <w:szCs w:val="22"/>
        </w:rPr>
      </w:pPr>
      <w:r>
        <w:rPr>
          <w:rFonts w:ascii="Arial" w:eastAsia="Arial" w:hAnsi="Arial" w:cs="Arial"/>
          <w:sz w:val="22"/>
          <w:szCs w:val="22"/>
        </w:rPr>
        <w:t>Date</w:t>
      </w:r>
      <w:r w:rsidR="00D855F4">
        <w:rPr>
          <w:rFonts w:ascii="Arial" w:eastAsia="Arial" w:hAnsi="Arial" w:cs="Arial"/>
          <w:sz w:val="22"/>
          <w:szCs w:val="22"/>
        </w:rPr>
        <w:t>………………………………………</w:t>
      </w:r>
    </w:p>
    <w:sectPr w:rsidR="008F1454" w:rsidRPr="00273C61" w:rsidSect="002F69C8">
      <w:headerReference w:type="even" r:id="rId7"/>
      <w:headerReference w:type="default" r:id="rId8"/>
      <w:footerReference w:type="even" r:id="rId9"/>
      <w:footerReference w:type="default" r:id="rId10"/>
      <w:headerReference w:type="first" r:id="rId11"/>
      <w:footerReference w:type="first" r:id="rId12"/>
      <w:pgSz w:w="11901" w:h="16840"/>
      <w:pgMar w:top="720" w:right="720" w:bottom="720" w:left="72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92235E" w14:textId="77777777" w:rsidR="00683573" w:rsidRDefault="00683573">
      <w:pPr>
        <w:spacing w:after="0"/>
      </w:pPr>
      <w:r>
        <w:separator/>
      </w:r>
    </w:p>
  </w:endnote>
  <w:endnote w:type="continuationSeparator" w:id="0">
    <w:p w14:paraId="4A05F937" w14:textId="77777777" w:rsidR="00683573" w:rsidRDefault="0068357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0861FC" w14:textId="77777777" w:rsidR="00510568" w:rsidRDefault="005105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193845" w14:textId="5DF9577C" w:rsidR="00562EFE" w:rsidRPr="00380EAE" w:rsidRDefault="00562EFE" w:rsidP="00380EAE">
    <w:pPr>
      <w:spacing w:after="0"/>
      <w:jc w:val="center"/>
    </w:pPr>
    <w:r w:rsidRPr="00562EFE">
      <w:rPr>
        <w:sz w:val="16"/>
        <w:szCs w:val="16"/>
      </w:rPr>
      <w:t>Whistl</w:t>
    </w:r>
    <w:r w:rsidR="00273C61">
      <w:rPr>
        <w:sz w:val="16"/>
        <w:szCs w:val="16"/>
      </w:rPr>
      <w:t>e</w:t>
    </w:r>
    <w:r w:rsidRPr="00562EFE">
      <w:rPr>
        <w:sz w:val="16"/>
        <w:szCs w:val="16"/>
      </w:rPr>
      <w:t xml:space="preserve">blowersUK, a company limited by guarantee, registered number 09347927. </w:t>
    </w:r>
  </w:p>
  <w:p w14:paraId="18907547" w14:textId="0A60F7D9" w:rsidR="00204067" w:rsidRDefault="00683573" w:rsidP="00562EFE">
    <w:pPr>
      <w:spacing w:after="0"/>
      <w:jc w:val="center"/>
    </w:pPr>
    <w:hyperlink r:id="rId1" w:history="1">
      <w:r w:rsidR="00864AA8" w:rsidRPr="00D30202">
        <w:rPr>
          <w:rStyle w:val="Hyperlink"/>
          <w:sz w:val="16"/>
          <w:szCs w:val="16"/>
        </w:rPr>
        <w:t>www.wbuk.org</w:t>
      </w:r>
    </w:hyperlink>
    <w:r w:rsidR="00864AA8">
      <w:rPr>
        <w:sz w:val="16"/>
        <w:szCs w:val="16"/>
      </w:rPr>
      <w:tab/>
    </w:r>
    <w:r w:rsidR="00562EFE" w:rsidRPr="00562EFE">
      <w:rPr>
        <w:sz w:val="16"/>
        <w:szCs w:val="16"/>
      </w:rPr>
      <w:t>Reg</w:t>
    </w:r>
    <w:r w:rsidR="00864AA8">
      <w:rPr>
        <w:sz w:val="16"/>
        <w:szCs w:val="16"/>
      </w:rPr>
      <w:t>istered</w:t>
    </w:r>
    <w:r w:rsidR="00562EFE" w:rsidRPr="00562EFE">
      <w:rPr>
        <w:sz w:val="16"/>
        <w:szCs w:val="16"/>
      </w:rPr>
      <w:t xml:space="preserve"> </w:t>
    </w:r>
    <w:r w:rsidR="00864AA8">
      <w:rPr>
        <w:sz w:val="16"/>
        <w:szCs w:val="16"/>
      </w:rPr>
      <w:t>O</w:t>
    </w:r>
    <w:r w:rsidR="00562EFE" w:rsidRPr="00562EFE">
      <w:rPr>
        <w:sz w:val="16"/>
        <w:szCs w:val="16"/>
      </w:rPr>
      <w:t>ffice 152 City Rd, London EC1V 2NX</w:t>
    </w:r>
    <w:r w:rsidR="00864AA8">
      <w:rPr>
        <w:sz w:val="16"/>
        <w:szCs w:val="16"/>
      </w:rPr>
      <w:tab/>
      <w:t>secretary@wbuk.org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AA9656" w14:textId="77777777" w:rsidR="00510568" w:rsidRDefault="005105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726F47" w14:textId="77777777" w:rsidR="00683573" w:rsidRDefault="00683573">
      <w:pPr>
        <w:spacing w:after="0"/>
      </w:pPr>
      <w:r>
        <w:separator/>
      </w:r>
    </w:p>
  </w:footnote>
  <w:footnote w:type="continuationSeparator" w:id="0">
    <w:p w14:paraId="574CA56B" w14:textId="77777777" w:rsidR="00683573" w:rsidRDefault="0068357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7675CF" w14:textId="77777777" w:rsidR="00510568" w:rsidRDefault="005105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01BF7D" w14:textId="5B94F7F2" w:rsidR="005269CD" w:rsidRDefault="00D4345E" w:rsidP="00193153">
    <w:r w:rsidRPr="006564D8">
      <w:rPr>
        <w:noProof/>
        <w:sz w:val="56"/>
        <w:szCs w:val="56"/>
      </w:rPr>
      <w:drawing>
        <wp:anchor distT="0" distB="0" distL="114300" distR="114300" simplePos="0" relativeHeight="251661312" behindDoc="0" locked="0" layoutInCell="0" hidden="0" allowOverlap="1" wp14:anchorId="4477C1D9" wp14:editId="41030B1A">
          <wp:simplePos x="0" y="0"/>
          <wp:positionH relativeFrom="margin">
            <wp:posOffset>5932805</wp:posOffset>
          </wp:positionH>
          <wp:positionV relativeFrom="paragraph">
            <wp:posOffset>-317500</wp:posOffset>
          </wp:positionV>
          <wp:extent cx="985520" cy="1127760"/>
          <wp:effectExtent l="0" t="0" r="0" b="0"/>
          <wp:wrapSquare wrapText="bothSides" distT="0" distB="0" distL="114300" distR="114300"/>
          <wp:docPr id="1" name="image01.jpg" descr="http://www.whistleblowersuk.org/sites/default/files/wblogocrop.jpg"/>
          <wp:cNvGraphicFramePr/>
          <a:graphic xmlns:a="http://schemas.openxmlformats.org/drawingml/2006/main">
            <a:graphicData uri="http://schemas.openxmlformats.org/drawingml/2006/picture">
              <pic:pic xmlns:pic="http://schemas.openxmlformats.org/drawingml/2006/picture">
                <pic:nvPicPr>
                  <pic:cNvPr id="0" name="image01.jpg" descr="http://www.whistleblowersuk.org/sites/default/files/wblogocrop.jpg"/>
                  <pic:cNvPicPr preferRelativeResize="0"/>
                </pic:nvPicPr>
                <pic:blipFill>
                  <a:blip r:embed="rId1"/>
                  <a:srcRect/>
                  <a:stretch>
                    <a:fillRect/>
                  </a:stretch>
                </pic:blipFill>
                <pic:spPr>
                  <a:xfrm>
                    <a:off x="0" y="0"/>
                    <a:ext cx="985520" cy="1127760"/>
                  </a:xfrm>
                  <a:prstGeom prst="rect">
                    <a:avLst/>
                  </a:prstGeom>
                  <a:ln/>
                </pic:spPr>
              </pic:pic>
            </a:graphicData>
          </a:graphic>
        </wp:anchor>
      </w:drawing>
    </w:r>
    <w:sdt>
      <w:sdtPr>
        <w:id w:val="1705748175"/>
        <w:docPartObj>
          <w:docPartGallery w:val="Page Numbers (Margins)"/>
          <w:docPartUnique/>
        </w:docPartObj>
      </w:sdtPr>
      <w:sdtEndPr/>
      <w:sdtContent>
        <w:r w:rsidR="00864E68">
          <w:rPr>
            <w:noProof/>
          </w:rPr>
          <mc:AlternateContent>
            <mc:Choice Requires="wps">
              <w:drawing>
                <wp:anchor distT="0" distB="0" distL="114300" distR="114300" simplePos="0" relativeHeight="251659264" behindDoc="0" locked="0" layoutInCell="0" allowOverlap="1" wp14:anchorId="5DCFE14C" wp14:editId="0B030431">
                  <wp:simplePos x="0" y="0"/>
                  <wp:positionH relativeFrom="rightMargin">
                    <wp:align>center</wp:align>
                  </wp:positionH>
                  <wp:positionV relativeFrom="margin">
                    <wp:align>bottom</wp:align>
                  </wp:positionV>
                  <wp:extent cx="510540" cy="2183130"/>
                  <wp:effectExtent l="0" t="0" r="381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C48EA4" w14:textId="77777777" w:rsidR="00864E68" w:rsidRDefault="00864E68">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asciiTheme="minorHAnsi" w:eastAsiaTheme="minorEastAsia" w:hAnsiTheme="minorHAnsi" w:cs="Times New Roman"/>
                                  <w:sz w:val="22"/>
                                  <w:szCs w:val="22"/>
                                </w:rPr>
                                <w:fldChar w:fldCharType="begin"/>
                              </w:r>
                              <w:r>
                                <w:instrText xml:space="preserve"> PAGE    \* MERGEFORMAT </w:instrText>
                              </w:r>
                              <w:r>
                                <w:rPr>
                                  <w:rFonts w:asciiTheme="minorHAnsi" w:eastAsiaTheme="minorEastAsia" w:hAnsiTheme="minorHAnsi" w:cs="Times New Roman"/>
                                  <w:sz w:val="22"/>
                                  <w:szCs w:val="22"/>
                                </w:rPr>
                                <w:fldChar w:fldCharType="separate"/>
                              </w:r>
                              <w:r w:rsidR="008F1454" w:rsidRPr="008F1454">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DCFE14C" id="Rectangle 2"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jFdtAIAALUFAAAOAAAAZHJzL2Uyb0RvYy54bWysVNtu2zAMfR+wfxD07vpSJ7GNOkUbx8OA&#10;bivW7QMUW46FyZInKXGKYv8+Ss61fRm2+UEwRYo65Dnize2u42hLlWZS5Di8CjCiopI1E+scf/9W&#10;eglG2hBREy4FzfEz1fh2/v7dzdBnNJKt5DVVCJIInQ19jltj+sz3ddXSjugr2VMBzkaqjhgw1dqv&#10;FRkge8f9KAim/iBV3StZUa1htxideO7yNw2tzJem0dQgnmPAZtyq3Lqyqz+/Idlakb5l1R4G+QsU&#10;HWECLj2mKoghaKPYm1Qdq5TUsjFXlex82TSsoq4GqCYMXlXz1JKeulqgObo/tkn/v7TV5+2jQqzO&#10;cYSRIB1Q9BWaRsSaUxTZ9gy9ziDqqX9UtkDdP8jqh0ZCLlqIondKyaGlpAZQoY33Lw5YQ8NRtBo+&#10;yRqyk42RrlO7RnU2IfQA7Rwhz0dC6M6gCjYnYTCJgbYKXFGYXIfXjjGfZIfTvdLmA5Udsj85VoDd&#10;ZSfbB20sGpIdQuxlQpaMc0c6FxcbEDjuwN1w1PosCsfhSxqky2SZxF4cTZdeHBSFd1cuYm9ahrNJ&#10;cV0sFkX4y94bxlnL6poKe81BT2H8Z3ztlT0q4agoLTmrbToLSav1asEV2hLQc+k+13PwnML8Sxiu&#10;CVDLq5LCKA7uo9Qrp8nMi8t44qWzIPGCML1Pp0GcxkV5WdIDE/TfS0JDjtNJNHEsnYF+VVvgvre1&#10;kaxjBiYGZ12Ok2MQyawEl6J21BrC+Ph/1goL/9QKoPtAtBOs1eiodbNb7SCLFe5K1s8gXSVBWaBC&#10;GHPwY9doBuYAUyPH+ueGKIoR/yjgBaRhbPVqnBFPZhEY6tyzOvcQUbUShlFlFEajsTDjcNr0iq1b&#10;uC4cG9XfwbspmZP0Cdr+tcFscJXt55gdPue2izpN2/lvAAAA//8DAFBLAwQUAAYACAAAACEASofP&#10;NtoAAAAEAQAADwAAAGRycy9kb3ducmV2LnhtbEyPwWrDMBBE74X+g9hCbo2cJgTjWg6l0EsIhCY9&#10;5LiRtpaptTKWnCh/X7WX9rIwzDDztt4k14sLjaHzrGAxL0AQa286bhV8HN8eSxAhIhvsPZOCGwXY&#10;NPd3NVbGX/mdLofYilzCoUIFNsahkjJoSw7D3A/E2fv0o8OY5dhKM+I1l7tePhXFWjrsOC9YHOjV&#10;kv46TE7BcZ1OOk2nBe102WqkvXXbvVKzh/TyDCJSin9h+MHP6NBkprOf2ATRK8iPxN+bvbJYgTgr&#10;WK6WJcimlv/hm28AAAD//wMAUEsBAi0AFAAGAAgAAAAhALaDOJL+AAAA4QEAABMAAAAAAAAAAAAA&#10;AAAAAAAAAFtDb250ZW50X1R5cGVzXS54bWxQSwECLQAUAAYACAAAACEAOP0h/9YAAACUAQAACwAA&#10;AAAAAAAAAAAAAAAvAQAAX3JlbHMvLnJlbHNQSwECLQAUAAYACAAAACEA30oxXbQCAAC1BQAADgAA&#10;AAAAAAAAAAAAAAAuAgAAZHJzL2Uyb0RvYy54bWxQSwECLQAUAAYACAAAACEASofPNtoAAAAEAQAA&#10;DwAAAAAAAAAAAAAAAAAOBQAAZHJzL2Rvd25yZXYueG1sUEsFBgAAAAAEAAQA8wAAABUGAAAAAA==&#10;" o:allowincell="f" filled="f" stroked="f">
                  <v:textbox style="layout-flow:vertical;mso-layout-flow-alt:bottom-to-top;mso-fit-shape-to-text:t">
                    <w:txbxContent>
                      <w:p w14:paraId="0DC48EA4" w14:textId="77777777" w:rsidR="00864E68" w:rsidRDefault="00864E68">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asciiTheme="minorHAnsi" w:eastAsiaTheme="minorEastAsia" w:hAnsiTheme="minorHAnsi" w:cs="Times New Roman"/>
                            <w:sz w:val="22"/>
                            <w:szCs w:val="22"/>
                          </w:rPr>
                          <w:fldChar w:fldCharType="begin"/>
                        </w:r>
                        <w:r>
                          <w:instrText xml:space="preserve"> PAGE    \* MERGEFORMAT </w:instrText>
                        </w:r>
                        <w:r>
                          <w:rPr>
                            <w:rFonts w:asciiTheme="minorHAnsi" w:eastAsiaTheme="minorEastAsia" w:hAnsiTheme="minorHAnsi" w:cs="Times New Roman"/>
                            <w:sz w:val="22"/>
                            <w:szCs w:val="22"/>
                          </w:rPr>
                          <w:fldChar w:fldCharType="separate"/>
                        </w:r>
                        <w:r w:rsidR="008F1454" w:rsidRPr="008F1454">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sdtContent>
    </w:sdt>
    <w:r w:rsidR="00193153" w:rsidRPr="00193153">
      <w:t xml:space="preserve"> </w:t>
    </w:r>
    <w:r w:rsidR="00193153" w:rsidRPr="00193153">
      <w:rPr>
        <w:rFonts w:ascii="Arial" w:eastAsia="Arial" w:hAnsi="Arial" w:cs="Arial"/>
        <w:b/>
        <w:color w:val="FF0000"/>
        <w:sz w:val="56"/>
        <w:szCs w:val="56"/>
      </w:rPr>
      <w:t>WhistleblowersUK</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DA81A3" w14:textId="77777777" w:rsidR="00510568" w:rsidRDefault="005105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CC7E38"/>
    <w:multiLevelType w:val="multilevel"/>
    <w:tmpl w:val="0184976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15:restartNumberingAfterBreak="0">
    <w:nsid w:val="186E6604"/>
    <w:multiLevelType w:val="multilevel"/>
    <w:tmpl w:val="C47E891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15:restartNumberingAfterBreak="0">
    <w:nsid w:val="229732AF"/>
    <w:multiLevelType w:val="multilevel"/>
    <w:tmpl w:val="30EAFD8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15:restartNumberingAfterBreak="0">
    <w:nsid w:val="270933F5"/>
    <w:multiLevelType w:val="multilevel"/>
    <w:tmpl w:val="02FE4BF2"/>
    <w:lvl w:ilvl="0">
      <w:start w:val="1"/>
      <w:numFmt w:val="decimal"/>
      <w:lvlText w:val="%1."/>
      <w:lvlJc w:val="left"/>
      <w:pPr>
        <w:ind w:left="720" w:firstLine="360"/>
      </w:pPr>
    </w:lvl>
    <w:lvl w:ilvl="1">
      <w:start w:val="1"/>
      <w:numFmt w:val="decimal"/>
      <w:lvlText w:val="%1.%2."/>
      <w:lvlJc w:val="right"/>
      <w:pPr>
        <w:ind w:left="1440" w:firstLine="1080"/>
      </w:pPr>
    </w:lvl>
    <w:lvl w:ilvl="2">
      <w:start w:val="1"/>
      <w:numFmt w:val="decimal"/>
      <w:lvlText w:val="%1.%2.%3."/>
      <w:lvlJc w:val="right"/>
      <w:pPr>
        <w:ind w:left="2160" w:firstLine="1980"/>
      </w:pPr>
    </w:lvl>
    <w:lvl w:ilvl="3">
      <w:start w:val="1"/>
      <w:numFmt w:val="decimal"/>
      <w:lvlText w:val="%1.%2.%3.%4."/>
      <w:lvlJc w:val="right"/>
      <w:pPr>
        <w:ind w:left="2880" w:firstLine="2520"/>
      </w:pPr>
    </w:lvl>
    <w:lvl w:ilvl="4">
      <w:start w:val="1"/>
      <w:numFmt w:val="decimal"/>
      <w:lvlText w:val="%1.%2.%3.%4.%5."/>
      <w:lvlJc w:val="right"/>
      <w:pPr>
        <w:ind w:left="3600" w:firstLine="3240"/>
      </w:pPr>
    </w:lvl>
    <w:lvl w:ilvl="5">
      <w:start w:val="1"/>
      <w:numFmt w:val="decimal"/>
      <w:lvlText w:val="%1.%2.%3.%4.%5.%6."/>
      <w:lvlJc w:val="right"/>
      <w:pPr>
        <w:ind w:left="4320" w:firstLine="4140"/>
      </w:pPr>
    </w:lvl>
    <w:lvl w:ilvl="6">
      <w:start w:val="1"/>
      <w:numFmt w:val="decimal"/>
      <w:lvlText w:val="%1.%2.%3.%4.%5.%6.%7."/>
      <w:lvlJc w:val="right"/>
      <w:pPr>
        <w:ind w:left="5040" w:firstLine="4680"/>
      </w:pPr>
    </w:lvl>
    <w:lvl w:ilvl="7">
      <w:start w:val="1"/>
      <w:numFmt w:val="decimal"/>
      <w:lvlText w:val="%1.%2.%3.%4.%5.%6.%7.%8."/>
      <w:lvlJc w:val="right"/>
      <w:pPr>
        <w:ind w:left="5760" w:firstLine="5400"/>
      </w:pPr>
    </w:lvl>
    <w:lvl w:ilvl="8">
      <w:start w:val="1"/>
      <w:numFmt w:val="decimal"/>
      <w:lvlText w:val="%1.%2.%3.%4.%5.%6.%7.%8.%9."/>
      <w:lvlJc w:val="right"/>
      <w:pPr>
        <w:ind w:left="6480" w:firstLine="6300"/>
      </w:pPr>
    </w:lvl>
  </w:abstractNum>
  <w:abstractNum w:abstractNumId="4" w15:restartNumberingAfterBreak="0">
    <w:nsid w:val="4D312793"/>
    <w:multiLevelType w:val="multilevel"/>
    <w:tmpl w:val="EB78083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 w15:restartNumberingAfterBreak="0">
    <w:nsid w:val="7E083F1B"/>
    <w:multiLevelType w:val="multilevel"/>
    <w:tmpl w:val="551CA33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7"/>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4067"/>
    <w:rsid w:val="00053CE9"/>
    <w:rsid w:val="000736F8"/>
    <w:rsid w:val="00084424"/>
    <w:rsid w:val="000A5E00"/>
    <w:rsid w:val="000D5239"/>
    <w:rsid w:val="00152BDF"/>
    <w:rsid w:val="0015437E"/>
    <w:rsid w:val="00167628"/>
    <w:rsid w:val="00175C7A"/>
    <w:rsid w:val="00193153"/>
    <w:rsid w:val="001F0358"/>
    <w:rsid w:val="00203716"/>
    <w:rsid w:val="00204067"/>
    <w:rsid w:val="00227EE7"/>
    <w:rsid w:val="002407AB"/>
    <w:rsid w:val="00252601"/>
    <w:rsid w:val="002675A4"/>
    <w:rsid w:val="00273C61"/>
    <w:rsid w:val="00285ED6"/>
    <w:rsid w:val="002B40A6"/>
    <w:rsid w:val="002C2033"/>
    <w:rsid w:val="002F69C8"/>
    <w:rsid w:val="00360F2E"/>
    <w:rsid w:val="00380EAE"/>
    <w:rsid w:val="00443E40"/>
    <w:rsid w:val="004D02B0"/>
    <w:rsid w:val="004F2CBE"/>
    <w:rsid w:val="00510568"/>
    <w:rsid w:val="0051441E"/>
    <w:rsid w:val="00523C8A"/>
    <w:rsid w:val="00524555"/>
    <w:rsid w:val="005269CD"/>
    <w:rsid w:val="00562EFE"/>
    <w:rsid w:val="005A5617"/>
    <w:rsid w:val="005F44C3"/>
    <w:rsid w:val="006564D8"/>
    <w:rsid w:val="00683573"/>
    <w:rsid w:val="006D508F"/>
    <w:rsid w:val="006D5599"/>
    <w:rsid w:val="006D7588"/>
    <w:rsid w:val="006E4FF2"/>
    <w:rsid w:val="006F2C9D"/>
    <w:rsid w:val="007226D8"/>
    <w:rsid w:val="0072658A"/>
    <w:rsid w:val="00732115"/>
    <w:rsid w:val="00732A86"/>
    <w:rsid w:val="0074077E"/>
    <w:rsid w:val="00763512"/>
    <w:rsid w:val="007815CA"/>
    <w:rsid w:val="007C4914"/>
    <w:rsid w:val="007C4EF4"/>
    <w:rsid w:val="00803F02"/>
    <w:rsid w:val="00826F9E"/>
    <w:rsid w:val="0083677C"/>
    <w:rsid w:val="00860D0A"/>
    <w:rsid w:val="00864AA8"/>
    <w:rsid w:val="00864E68"/>
    <w:rsid w:val="008A54EA"/>
    <w:rsid w:val="008F08E5"/>
    <w:rsid w:val="008F1454"/>
    <w:rsid w:val="00972F1A"/>
    <w:rsid w:val="00980397"/>
    <w:rsid w:val="009A360D"/>
    <w:rsid w:val="009A367D"/>
    <w:rsid w:val="009E6342"/>
    <w:rsid w:val="00A013C7"/>
    <w:rsid w:val="00A461EB"/>
    <w:rsid w:val="00A81A17"/>
    <w:rsid w:val="00AA4DD6"/>
    <w:rsid w:val="00AE22D1"/>
    <w:rsid w:val="00AE4CD0"/>
    <w:rsid w:val="00B06F17"/>
    <w:rsid w:val="00BA4CCF"/>
    <w:rsid w:val="00C31452"/>
    <w:rsid w:val="00CA021B"/>
    <w:rsid w:val="00CB14E5"/>
    <w:rsid w:val="00D073C7"/>
    <w:rsid w:val="00D30F2E"/>
    <w:rsid w:val="00D359B5"/>
    <w:rsid w:val="00D4345E"/>
    <w:rsid w:val="00D627CE"/>
    <w:rsid w:val="00D62831"/>
    <w:rsid w:val="00D6340F"/>
    <w:rsid w:val="00D855F4"/>
    <w:rsid w:val="00DC6332"/>
    <w:rsid w:val="00DD305D"/>
    <w:rsid w:val="00F14F0D"/>
    <w:rsid w:val="00F17960"/>
    <w:rsid w:val="00F62ED0"/>
    <w:rsid w:val="00F75265"/>
    <w:rsid w:val="00F815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223F4E"/>
  <w15:docId w15:val="{47666DD4-21E8-45F4-9073-9578826D8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0"/>
        <w:sz w:val="24"/>
        <w:szCs w:val="24"/>
        <w:lang w:val="en-GB" w:eastAsia="en-GB" w:bidi="ar-SA"/>
      </w:rPr>
    </w:rPrDefault>
    <w:pPrDefault>
      <w:pPr>
        <w:tabs>
          <w:tab w:val="center" w:pos="4320"/>
          <w:tab w:val="right" w:pos="8640"/>
        </w:tabs>
        <w:spacing w:after="85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Header">
    <w:name w:val="header"/>
    <w:basedOn w:val="Normal"/>
    <w:link w:val="HeaderChar"/>
    <w:uiPriority w:val="99"/>
    <w:unhideWhenUsed/>
    <w:rsid w:val="00562EFE"/>
    <w:pPr>
      <w:tabs>
        <w:tab w:val="clear" w:pos="4320"/>
        <w:tab w:val="clear" w:pos="8640"/>
        <w:tab w:val="center" w:pos="4513"/>
        <w:tab w:val="right" w:pos="9026"/>
      </w:tabs>
      <w:spacing w:after="0"/>
    </w:pPr>
  </w:style>
  <w:style w:type="character" w:customStyle="1" w:styleId="HeaderChar">
    <w:name w:val="Header Char"/>
    <w:basedOn w:val="DefaultParagraphFont"/>
    <w:link w:val="Header"/>
    <w:uiPriority w:val="99"/>
    <w:rsid w:val="00562EFE"/>
  </w:style>
  <w:style w:type="paragraph" w:styleId="Footer">
    <w:name w:val="footer"/>
    <w:basedOn w:val="Normal"/>
    <w:link w:val="FooterChar"/>
    <w:uiPriority w:val="99"/>
    <w:unhideWhenUsed/>
    <w:rsid w:val="00562EFE"/>
    <w:pPr>
      <w:tabs>
        <w:tab w:val="clear" w:pos="4320"/>
        <w:tab w:val="clear" w:pos="8640"/>
        <w:tab w:val="center" w:pos="4513"/>
        <w:tab w:val="right" w:pos="9026"/>
      </w:tabs>
      <w:spacing w:after="0"/>
    </w:pPr>
  </w:style>
  <w:style w:type="character" w:customStyle="1" w:styleId="FooterChar">
    <w:name w:val="Footer Char"/>
    <w:basedOn w:val="DefaultParagraphFont"/>
    <w:link w:val="Footer"/>
    <w:uiPriority w:val="99"/>
    <w:rsid w:val="00562EFE"/>
  </w:style>
  <w:style w:type="character" w:styleId="Hyperlink">
    <w:name w:val="Hyperlink"/>
    <w:basedOn w:val="DefaultParagraphFont"/>
    <w:uiPriority w:val="99"/>
    <w:unhideWhenUsed/>
    <w:rsid w:val="00864AA8"/>
    <w:rPr>
      <w:color w:val="0563C1" w:themeColor="hyperlink"/>
      <w:u w:val="single"/>
    </w:rPr>
  </w:style>
  <w:style w:type="character" w:styleId="UnresolvedMention">
    <w:name w:val="Unresolved Mention"/>
    <w:basedOn w:val="DefaultParagraphFont"/>
    <w:uiPriority w:val="99"/>
    <w:semiHidden/>
    <w:unhideWhenUsed/>
    <w:rsid w:val="00864A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wbuk.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630</Words>
  <Characters>3595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Georgina Halford-Hall</dc:creator>
  <cp:lastModifiedBy>Minh Alexander</cp:lastModifiedBy>
  <cp:revision>2</cp:revision>
  <dcterms:created xsi:type="dcterms:W3CDTF">2020-01-30T13:34:00Z</dcterms:created>
  <dcterms:modified xsi:type="dcterms:W3CDTF">2020-01-30T13:34:00Z</dcterms:modified>
</cp:coreProperties>
</file>