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E404097" w14:textId="77777777" w:rsidR="001B3316" w:rsidRPr="001B3316" w:rsidRDefault="001B3316" w:rsidP="001B3316">
      <w:pPr>
        <w:pStyle w:val="p1"/>
        <w:rPr>
          <w:b/>
          <w:sz w:val="32"/>
          <w:szCs w:val="32"/>
        </w:rPr>
      </w:pPr>
      <w:r w:rsidRPr="001B3316">
        <w:rPr>
          <w:b/>
          <w:sz w:val="32"/>
          <w:szCs w:val="32"/>
        </w:rPr>
        <w:t xml:space="preserve">Contents of </w:t>
      </w:r>
      <w:bookmarkStart w:id="0" w:name="_GoBack"/>
      <w:r w:rsidRPr="001B3316">
        <w:rPr>
          <w:b/>
          <w:sz w:val="32"/>
          <w:szCs w:val="32"/>
        </w:rPr>
        <w:t>Department of Health and Social Care FOI disclosure FOI-1160521</w:t>
      </w:r>
      <w:bookmarkEnd w:id="0"/>
      <w:r w:rsidRPr="001B3316">
        <w:rPr>
          <w:b/>
          <w:sz w:val="32"/>
          <w:szCs w:val="32"/>
        </w:rPr>
        <w:t xml:space="preserve"> of 25 January 2019 about the progress of the review on FPPR by Tom </w:t>
      </w:r>
      <w:proofErr w:type="spellStart"/>
      <w:r w:rsidRPr="001B3316">
        <w:rPr>
          <w:b/>
          <w:sz w:val="32"/>
          <w:szCs w:val="32"/>
        </w:rPr>
        <w:t>Kark</w:t>
      </w:r>
      <w:proofErr w:type="spellEnd"/>
      <w:r w:rsidRPr="001B3316">
        <w:rPr>
          <w:b/>
          <w:sz w:val="32"/>
          <w:szCs w:val="32"/>
        </w:rPr>
        <w:t xml:space="preserve"> QC, commissioned by Steve Barclay former Minister for Health</w:t>
      </w:r>
    </w:p>
    <w:p w14:paraId="51FAA244" w14:textId="77777777" w:rsidR="00A80AB7" w:rsidRPr="00A80AB7" w:rsidRDefault="00A80AB7" w:rsidP="00A80AB7">
      <w:pPr>
        <w:rPr>
          <w:rFonts w:ascii="Arial" w:hAnsi="Arial" w:cs="Arial"/>
          <w:sz w:val="28"/>
          <w:szCs w:val="28"/>
          <w:lang w:eastAsia="en-GB"/>
        </w:rPr>
      </w:pPr>
    </w:p>
    <w:tbl>
      <w:tblPr>
        <w:tblW w:w="0" w:type="auto"/>
        <w:tblCellMar>
          <w:left w:w="0" w:type="dxa"/>
          <w:right w:w="0" w:type="dxa"/>
        </w:tblCellMar>
        <w:tblLook w:val="04A0" w:firstRow="1" w:lastRow="0" w:firstColumn="1" w:lastColumn="0" w:noHBand="0" w:noVBand="1"/>
      </w:tblPr>
      <w:tblGrid>
        <w:gridCol w:w="2408"/>
      </w:tblGrid>
      <w:tr w:rsidR="00A80AB7" w:rsidRPr="00A80AB7" w14:paraId="5775CEF9" w14:textId="77777777" w:rsidTr="00A80AB7">
        <w:tc>
          <w:tcPr>
            <w:tcW w:w="0" w:type="auto"/>
            <w:tcMar>
              <w:top w:w="0" w:type="dxa"/>
              <w:left w:w="75" w:type="dxa"/>
              <w:bottom w:w="0" w:type="dxa"/>
              <w:right w:w="75" w:type="dxa"/>
            </w:tcMar>
            <w:hideMark/>
          </w:tcPr>
          <w:p w14:paraId="172FFA80" w14:textId="77777777" w:rsidR="001B3316" w:rsidRPr="001B3316" w:rsidRDefault="001B3316" w:rsidP="00A80AB7">
            <w:pPr>
              <w:rPr>
                <w:rFonts w:ascii="Arial" w:hAnsi="Arial" w:cs="Arial"/>
                <w:sz w:val="28"/>
                <w:szCs w:val="28"/>
                <w:lang w:eastAsia="en-GB"/>
              </w:rPr>
            </w:pPr>
          </w:p>
          <w:p w14:paraId="26A9B447" w14:textId="77777777" w:rsidR="00A80AB7" w:rsidRPr="00A80AB7" w:rsidRDefault="001B3316" w:rsidP="00A80AB7">
            <w:pPr>
              <w:rPr>
                <w:rFonts w:ascii="Arial" w:hAnsi="Arial" w:cs="Arial"/>
                <w:sz w:val="28"/>
                <w:szCs w:val="28"/>
                <w:lang w:eastAsia="en-GB"/>
              </w:rPr>
            </w:pPr>
            <w:r w:rsidRPr="001B3316">
              <w:rPr>
                <w:rFonts w:ascii="Arial" w:hAnsi="Arial" w:cs="Arial"/>
                <w:sz w:val="28"/>
                <w:szCs w:val="28"/>
                <w:lang w:eastAsia="en-GB"/>
              </w:rPr>
              <w:t>“</w:t>
            </w:r>
            <w:r w:rsidR="00A80AB7" w:rsidRPr="00A80AB7">
              <w:rPr>
                <w:rFonts w:ascii="Arial" w:hAnsi="Arial" w:cs="Arial"/>
                <w:sz w:val="28"/>
                <w:szCs w:val="28"/>
                <w:lang w:eastAsia="en-GB"/>
              </w:rPr>
              <w:t>25 January 2019</w:t>
            </w:r>
            <w:r w:rsidR="00A80AB7" w:rsidRPr="001B3316">
              <w:rPr>
                <w:rFonts w:ascii="Arial" w:hAnsi="Arial" w:cs="Arial"/>
                <w:sz w:val="28"/>
                <w:szCs w:val="28"/>
                <w:lang w:eastAsia="en-GB"/>
              </w:rPr>
              <w:t> </w:t>
            </w:r>
          </w:p>
        </w:tc>
      </w:tr>
    </w:tbl>
    <w:p w14:paraId="5D9215B9" w14:textId="77777777" w:rsidR="0066270A" w:rsidRPr="001B3316" w:rsidRDefault="0066270A" w:rsidP="0066270A">
      <w:pPr>
        <w:pStyle w:val="p1"/>
        <w:rPr>
          <w:sz w:val="28"/>
          <w:szCs w:val="28"/>
        </w:rPr>
      </w:pPr>
    </w:p>
    <w:p w14:paraId="4858504B" w14:textId="77777777" w:rsidR="00A80AB7" w:rsidRPr="001B3316" w:rsidRDefault="00A80AB7" w:rsidP="0066270A">
      <w:pPr>
        <w:pStyle w:val="p2"/>
        <w:rPr>
          <w:rStyle w:val="apple-converted-space"/>
          <w:sz w:val="28"/>
          <w:szCs w:val="28"/>
        </w:rPr>
      </w:pPr>
    </w:p>
    <w:p w14:paraId="7F0D3146" w14:textId="77777777" w:rsidR="0066270A" w:rsidRDefault="0066270A" w:rsidP="0066270A">
      <w:pPr>
        <w:pStyle w:val="p2"/>
        <w:rPr>
          <w:rStyle w:val="apple-converted-space"/>
          <w:sz w:val="28"/>
          <w:szCs w:val="28"/>
        </w:rPr>
      </w:pPr>
      <w:r w:rsidRPr="001B3316">
        <w:rPr>
          <w:sz w:val="28"/>
          <w:szCs w:val="28"/>
        </w:rPr>
        <w:t>Dear Ms Taylor</w:t>
      </w:r>
      <w:r w:rsidRPr="001B3316">
        <w:rPr>
          <w:rStyle w:val="apple-converted-space"/>
          <w:sz w:val="28"/>
          <w:szCs w:val="28"/>
        </w:rPr>
        <w:t> </w:t>
      </w:r>
    </w:p>
    <w:p w14:paraId="38283714" w14:textId="77777777" w:rsidR="001B3316" w:rsidRPr="001B3316" w:rsidRDefault="001B3316" w:rsidP="0066270A">
      <w:pPr>
        <w:pStyle w:val="p2"/>
        <w:rPr>
          <w:sz w:val="28"/>
          <w:szCs w:val="28"/>
        </w:rPr>
      </w:pPr>
    </w:p>
    <w:p w14:paraId="79D5BC6D" w14:textId="77777777" w:rsidR="0066270A" w:rsidRDefault="0066270A" w:rsidP="0066270A">
      <w:pPr>
        <w:pStyle w:val="p2"/>
        <w:rPr>
          <w:rStyle w:val="apple-converted-space"/>
          <w:b/>
          <w:bCs/>
          <w:sz w:val="28"/>
          <w:szCs w:val="28"/>
        </w:rPr>
      </w:pPr>
      <w:r w:rsidRPr="001B3316">
        <w:rPr>
          <w:b/>
          <w:bCs/>
          <w:sz w:val="28"/>
          <w:szCs w:val="28"/>
        </w:rPr>
        <w:t>Freedom of Information Request Reference FOI-1160521</w:t>
      </w:r>
      <w:r w:rsidRPr="001B3316">
        <w:rPr>
          <w:rStyle w:val="apple-converted-space"/>
          <w:b/>
          <w:bCs/>
          <w:sz w:val="28"/>
          <w:szCs w:val="28"/>
        </w:rPr>
        <w:t> </w:t>
      </w:r>
    </w:p>
    <w:p w14:paraId="17AA8A5A" w14:textId="77777777" w:rsidR="001B3316" w:rsidRPr="001B3316" w:rsidRDefault="001B3316" w:rsidP="0066270A">
      <w:pPr>
        <w:pStyle w:val="p2"/>
        <w:rPr>
          <w:sz w:val="28"/>
          <w:szCs w:val="28"/>
        </w:rPr>
      </w:pPr>
    </w:p>
    <w:p w14:paraId="048A4FC7" w14:textId="77777777" w:rsidR="0066270A" w:rsidRDefault="0066270A" w:rsidP="0066270A">
      <w:pPr>
        <w:pStyle w:val="p2"/>
        <w:rPr>
          <w:rStyle w:val="apple-converted-space"/>
          <w:i/>
          <w:iCs/>
          <w:sz w:val="28"/>
          <w:szCs w:val="28"/>
        </w:rPr>
      </w:pPr>
      <w:r w:rsidRPr="001B3316">
        <w:rPr>
          <w:sz w:val="28"/>
          <w:szCs w:val="28"/>
        </w:rPr>
        <w:t>Thank you for your request dated 17 December 2018 in which you asked the Department of Health and Social Care (DHSC)</w:t>
      </w:r>
      <w:r w:rsidRPr="001B3316">
        <w:rPr>
          <w:i/>
          <w:iCs/>
          <w:sz w:val="28"/>
          <w:szCs w:val="28"/>
        </w:rPr>
        <w:t>:</w:t>
      </w:r>
      <w:r w:rsidRPr="001B3316">
        <w:rPr>
          <w:rStyle w:val="apple-converted-space"/>
          <w:i/>
          <w:iCs/>
          <w:sz w:val="28"/>
          <w:szCs w:val="28"/>
        </w:rPr>
        <w:t> </w:t>
      </w:r>
    </w:p>
    <w:p w14:paraId="492337CB" w14:textId="77777777" w:rsidR="001B3316" w:rsidRPr="001B3316" w:rsidRDefault="001B3316" w:rsidP="0066270A">
      <w:pPr>
        <w:pStyle w:val="p2"/>
        <w:rPr>
          <w:sz w:val="28"/>
          <w:szCs w:val="28"/>
        </w:rPr>
      </w:pPr>
    </w:p>
    <w:p w14:paraId="672050EB" w14:textId="77777777" w:rsidR="0066270A" w:rsidRDefault="0066270A" w:rsidP="0066270A">
      <w:pPr>
        <w:pStyle w:val="p2"/>
        <w:rPr>
          <w:rStyle w:val="apple-converted-space"/>
          <w:b/>
          <w:bCs/>
          <w:i/>
          <w:iCs/>
          <w:sz w:val="28"/>
          <w:szCs w:val="28"/>
        </w:rPr>
      </w:pPr>
      <w:r w:rsidRPr="001B3316">
        <w:rPr>
          <w:b/>
          <w:bCs/>
          <w:i/>
          <w:iCs/>
          <w:sz w:val="28"/>
          <w:szCs w:val="28"/>
        </w:rPr>
        <w:t>Can you confirm under FOI the following please?</w:t>
      </w:r>
      <w:r w:rsidRPr="001B3316">
        <w:rPr>
          <w:rStyle w:val="apple-converted-space"/>
          <w:b/>
          <w:bCs/>
          <w:i/>
          <w:iCs/>
          <w:sz w:val="28"/>
          <w:szCs w:val="28"/>
        </w:rPr>
        <w:t> </w:t>
      </w:r>
    </w:p>
    <w:p w14:paraId="5DCD2FF8" w14:textId="77777777" w:rsidR="001B3316" w:rsidRPr="001B3316" w:rsidRDefault="001B3316" w:rsidP="0066270A">
      <w:pPr>
        <w:pStyle w:val="p2"/>
        <w:rPr>
          <w:sz w:val="28"/>
          <w:szCs w:val="28"/>
        </w:rPr>
      </w:pPr>
    </w:p>
    <w:p w14:paraId="23B62CD0" w14:textId="77777777" w:rsidR="0066270A" w:rsidRPr="001B3316" w:rsidRDefault="0066270A" w:rsidP="0066270A">
      <w:pPr>
        <w:pStyle w:val="p2"/>
        <w:rPr>
          <w:sz w:val="28"/>
          <w:szCs w:val="28"/>
        </w:rPr>
      </w:pPr>
      <w:r w:rsidRPr="001B3316">
        <w:rPr>
          <w:b/>
          <w:bCs/>
          <w:i/>
          <w:iCs/>
          <w:sz w:val="28"/>
          <w:szCs w:val="28"/>
        </w:rPr>
        <w:t xml:space="preserve">1) The names of those who have been allowed to read a draft copy or draft copies or excerpts of Tom </w:t>
      </w:r>
      <w:proofErr w:type="spellStart"/>
      <w:r w:rsidRPr="001B3316">
        <w:rPr>
          <w:b/>
          <w:bCs/>
          <w:i/>
          <w:iCs/>
          <w:sz w:val="28"/>
          <w:szCs w:val="28"/>
        </w:rPr>
        <w:t>Kark</w:t>
      </w:r>
      <w:proofErr w:type="spellEnd"/>
      <w:r w:rsidRPr="001B3316">
        <w:rPr>
          <w:b/>
          <w:bCs/>
          <w:i/>
          <w:iCs/>
          <w:sz w:val="28"/>
          <w:szCs w:val="28"/>
        </w:rPr>
        <w:t xml:space="preserve"> QC’s report </w:t>
      </w:r>
      <w:proofErr w:type="spellStart"/>
      <w:proofErr w:type="gramStart"/>
      <w:r w:rsidRPr="001B3316">
        <w:rPr>
          <w:b/>
          <w:bCs/>
          <w:i/>
          <w:iCs/>
          <w:sz w:val="28"/>
          <w:szCs w:val="28"/>
        </w:rPr>
        <w:t>pre publication</w:t>
      </w:r>
      <w:proofErr w:type="spellEnd"/>
      <w:proofErr w:type="gramEnd"/>
      <w:r w:rsidRPr="001B3316">
        <w:rPr>
          <w:b/>
          <w:bCs/>
          <w:i/>
          <w:iCs/>
          <w:sz w:val="28"/>
          <w:szCs w:val="28"/>
        </w:rPr>
        <w:t>, including role and their employer, including the Department of Health and Social Care?</w:t>
      </w:r>
      <w:r w:rsidRPr="001B3316">
        <w:rPr>
          <w:rStyle w:val="apple-converted-space"/>
          <w:b/>
          <w:bCs/>
          <w:i/>
          <w:iCs/>
          <w:sz w:val="28"/>
          <w:szCs w:val="28"/>
        </w:rPr>
        <w:t> </w:t>
      </w:r>
    </w:p>
    <w:p w14:paraId="1EE1FABC" w14:textId="77777777" w:rsidR="002C28C7" w:rsidRPr="002C28C7" w:rsidRDefault="002C28C7" w:rsidP="002C28C7">
      <w:pPr>
        <w:rPr>
          <w:rFonts w:ascii="Arial" w:hAnsi="Arial" w:cs="Arial"/>
          <w:sz w:val="28"/>
          <w:szCs w:val="28"/>
          <w:lang w:eastAsia="en-GB"/>
        </w:rPr>
      </w:pPr>
    </w:p>
    <w:p w14:paraId="5E5CC999" w14:textId="77777777" w:rsidR="00660866" w:rsidRPr="001B3316" w:rsidRDefault="00660866" w:rsidP="00660866">
      <w:pPr>
        <w:pStyle w:val="p1"/>
        <w:rPr>
          <w:sz w:val="28"/>
          <w:szCs w:val="28"/>
        </w:rPr>
      </w:pPr>
    </w:p>
    <w:p w14:paraId="28AEE17A" w14:textId="77777777" w:rsidR="00660866" w:rsidRDefault="00660866" w:rsidP="00660866">
      <w:pPr>
        <w:pStyle w:val="p2"/>
        <w:rPr>
          <w:rStyle w:val="apple-converted-space"/>
          <w:b/>
          <w:bCs/>
          <w:i/>
          <w:iCs/>
          <w:sz w:val="28"/>
          <w:szCs w:val="28"/>
        </w:rPr>
      </w:pPr>
      <w:r w:rsidRPr="001B3316">
        <w:rPr>
          <w:rStyle w:val="apple-converted-space"/>
          <w:sz w:val="28"/>
          <w:szCs w:val="28"/>
        </w:rPr>
        <w:t> </w:t>
      </w:r>
      <w:r w:rsidRPr="001B3316">
        <w:rPr>
          <w:b/>
          <w:bCs/>
          <w:i/>
          <w:iCs/>
          <w:sz w:val="28"/>
          <w:szCs w:val="28"/>
        </w:rPr>
        <w:t xml:space="preserve">2) The names of any official bodies or employers allowed to read or who have read a draft, drafts or excerpts of Tom </w:t>
      </w:r>
      <w:proofErr w:type="spellStart"/>
      <w:r w:rsidRPr="001B3316">
        <w:rPr>
          <w:b/>
          <w:bCs/>
          <w:i/>
          <w:iCs/>
          <w:sz w:val="28"/>
          <w:szCs w:val="28"/>
        </w:rPr>
        <w:t>Kark’s</w:t>
      </w:r>
      <w:proofErr w:type="spellEnd"/>
      <w:r w:rsidRPr="001B3316">
        <w:rPr>
          <w:b/>
          <w:bCs/>
          <w:i/>
          <w:iCs/>
          <w:sz w:val="28"/>
          <w:szCs w:val="28"/>
        </w:rPr>
        <w:t xml:space="preserve"> report including the department of Health and Social Care?</w:t>
      </w:r>
      <w:r w:rsidRPr="001B3316">
        <w:rPr>
          <w:rStyle w:val="apple-converted-space"/>
          <w:b/>
          <w:bCs/>
          <w:i/>
          <w:iCs/>
          <w:sz w:val="28"/>
          <w:szCs w:val="28"/>
        </w:rPr>
        <w:t> </w:t>
      </w:r>
    </w:p>
    <w:p w14:paraId="580CD891" w14:textId="77777777" w:rsidR="001B3316" w:rsidRPr="001B3316" w:rsidRDefault="001B3316" w:rsidP="00660866">
      <w:pPr>
        <w:pStyle w:val="p2"/>
        <w:rPr>
          <w:sz w:val="28"/>
          <w:szCs w:val="28"/>
        </w:rPr>
      </w:pPr>
    </w:p>
    <w:p w14:paraId="7FDD04F2" w14:textId="77777777" w:rsidR="00660866" w:rsidRDefault="00660866" w:rsidP="00660866">
      <w:pPr>
        <w:pStyle w:val="p2"/>
        <w:rPr>
          <w:rStyle w:val="apple-converted-space"/>
          <w:b/>
          <w:bCs/>
          <w:i/>
          <w:iCs/>
          <w:sz w:val="28"/>
          <w:szCs w:val="28"/>
        </w:rPr>
      </w:pPr>
      <w:r w:rsidRPr="001B3316">
        <w:rPr>
          <w:b/>
          <w:bCs/>
          <w:i/>
          <w:iCs/>
          <w:sz w:val="28"/>
          <w:szCs w:val="28"/>
        </w:rPr>
        <w:t xml:space="preserve">3) How many draft reports or draft excerpts have currently been written to date </w:t>
      </w:r>
      <w:proofErr w:type="spellStart"/>
      <w:proofErr w:type="gramStart"/>
      <w:r w:rsidRPr="001B3316">
        <w:rPr>
          <w:b/>
          <w:bCs/>
          <w:i/>
          <w:iCs/>
          <w:sz w:val="28"/>
          <w:szCs w:val="28"/>
        </w:rPr>
        <w:t>pre publication</w:t>
      </w:r>
      <w:proofErr w:type="spellEnd"/>
      <w:proofErr w:type="gramEnd"/>
      <w:r w:rsidRPr="001B3316">
        <w:rPr>
          <w:b/>
          <w:bCs/>
          <w:i/>
          <w:iCs/>
          <w:sz w:val="28"/>
          <w:szCs w:val="28"/>
        </w:rPr>
        <w:t>?</w:t>
      </w:r>
      <w:r w:rsidRPr="001B3316">
        <w:rPr>
          <w:rStyle w:val="apple-converted-space"/>
          <w:b/>
          <w:bCs/>
          <w:i/>
          <w:iCs/>
          <w:sz w:val="28"/>
          <w:szCs w:val="28"/>
        </w:rPr>
        <w:t> </w:t>
      </w:r>
    </w:p>
    <w:p w14:paraId="5D13A2AF" w14:textId="77777777" w:rsidR="001B3316" w:rsidRPr="001B3316" w:rsidRDefault="001B3316" w:rsidP="00660866">
      <w:pPr>
        <w:pStyle w:val="p2"/>
        <w:rPr>
          <w:sz w:val="28"/>
          <w:szCs w:val="28"/>
        </w:rPr>
      </w:pPr>
    </w:p>
    <w:p w14:paraId="55550DA2" w14:textId="77777777" w:rsidR="00660866" w:rsidRDefault="00660866" w:rsidP="00660866">
      <w:pPr>
        <w:pStyle w:val="p2"/>
        <w:rPr>
          <w:rStyle w:val="apple-converted-space"/>
          <w:b/>
          <w:bCs/>
          <w:i/>
          <w:iCs/>
          <w:sz w:val="28"/>
          <w:szCs w:val="28"/>
        </w:rPr>
      </w:pPr>
      <w:r w:rsidRPr="001B3316">
        <w:rPr>
          <w:b/>
          <w:bCs/>
          <w:i/>
          <w:iCs/>
          <w:sz w:val="28"/>
          <w:szCs w:val="28"/>
        </w:rPr>
        <w:t xml:space="preserve">4) How many meetings with Ministers, politicians, </w:t>
      </w:r>
      <w:proofErr w:type="spellStart"/>
      <w:r w:rsidRPr="001B3316">
        <w:rPr>
          <w:b/>
          <w:bCs/>
          <w:i/>
          <w:iCs/>
          <w:sz w:val="28"/>
          <w:szCs w:val="28"/>
        </w:rPr>
        <w:t>Arms Length</w:t>
      </w:r>
      <w:proofErr w:type="spellEnd"/>
      <w:r w:rsidRPr="001B3316">
        <w:rPr>
          <w:b/>
          <w:bCs/>
          <w:i/>
          <w:iCs/>
          <w:sz w:val="28"/>
          <w:szCs w:val="28"/>
        </w:rPr>
        <w:t xml:space="preserve"> bodies, parliamentary bodies has Mr </w:t>
      </w:r>
      <w:proofErr w:type="spellStart"/>
      <w:r w:rsidRPr="001B3316">
        <w:rPr>
          <w:b/>
          <w:bCs/>
          <w:i/>
          <w:iCs/>
          <w:sz w:val="28"/>
          <w:szCs w:val="28"/>
        </w:rPr>
        <w:t>Kark</w:t>
      </w:r>
      <w:proofErr w:type="spellEnd"/>
      <w:r w:rsidRPr="001B3316">
        <w:rPr>
          <w:b/>
          <w:bCs/>
          <w:i/>
          <w:iCs/>
          <w:sz w:val="28"/>
          <w:szCs w:val="28"/>
        </w:rPr>
        <w:t xml:space="preserve"> and his team had between the closing submissions date for </w:t>
      </w:r>
      <w:proofErr w:type="spellStart"/>
      <w:r w:rsidRPr="001B3316">
        <w:rPr>
          <w:b/>
          <w:bCs/>
          <w:i/>
          <w:iCs/>
          <w:sz w:val="28"/>
          <w:szCs w:val="28"/>
        </w:rPr>
        <w:t>infornation</w:t>
      </w:r>
      <w:proofErr w:type="spellEnd"/>
      <w:r w:rsidRPr="001B3316">
        <w:rPr>
          <w:b/>
          <w:bCs/>
          <w:i/>
          <w:iCs/>
          <w:sz w:val="28"/>
          <w:szCs w:val="28"/>
        </w:rPr>
        <w:t xml:space="preserve"> to be sent to the Review team and the publication of the report </w:t>
      </w:r>
      <w:proofErr w:type="gramStart"/>
      <w:r w:rsidRPr="001B3316">
        <w:rPr>
          <w:b/>
          <w:bCs/>
          <w:i/>
          <w:iCs/>
          <w:sz w:val="28"/>
          <w:szCs w:val="28"/>
        </w:rPr>
        <w:t>itself ?</w:t>
      </w:r>
      <w:proofErr w:type="gramEnd"/>
      <w:r w:rsidRPr="001B3316">
        <w:rPr>
          <w:rStyle w:val="apple-converted-space"/>
          <w:b/>
          <w:bCs/>
          <w:i/>
          <w:iCs/>
          <w:sz w:val="28"/>
          <w:szCs w:val="28"/>
        </w:rPr>
        <w:t> </w:t>
      </w:r>
    </w:p>
    <w:p w14:paraId="3AF8D592" w14:textId="77777777" w:rsidR="001B3316" w:rsidRPr="001B3316" w:rsidRDefault="001B3316" w:rsidP="00660866">
      <w:pPr>
        <w:pStyle w:val="p2"/>
        <w:rPr>
          <w:sz w:val="28"/>
          <w:szCs w:val="28"/>
        </w:rPr>
      </w:pPr>
    </w:p>
    <w:p w14:paraId="77261415" w14:textId="77777777" w:rsidR="00660866" w:rsidRPr="001B3316" w:rsidRDefault="00660866" w:rsidP="00660866">
      <w:pPr>
        <w:pStyle w:val="p2"/>
        <w:rPr>
          <w:sz w:val="28"/>
          <w:szCs w:val="28"/>
        </w:rPr>
      </w:pPr>
      <w:r w:rsidRPr="001B3316">
        <w:rPr>
          <w:b/>
          <w:bCs/>
          <w:i/>
          <w:iCs/>
          <w:sz w:val="28"/>
          <w:szCs w:val="28"/>
        </w:rPr>
        <w:t xml:space="preserve">5) Does the contract held between the Department of Health and Social Care and Mr Tom </w:t>
      </w:r>
      <w:proofErr w:type="spellStart"/>
      <w:r w:rsidRPr="001B3316">
        <w:rPr>
          <w:b/>
          <w:bCs/>
          <w:i/>
          <w:iCs/>
          <w:sz w:val="28"/>
          <w:szCs w:val="28"/>
        </w:rPr>
        <w:t>Kark</w:t>
      </w:r>
      <w:proofErr w:type="spellEnd"/>
      <w:r w:rsidRPr="001B3316">
        <w:rPr>
          <w:b/>
          <w:bCs/>
          <w:i/>
          <w:iCs/>
          <w:sz w:val="28"/>
          <w:szCs w:val="28"/>
        </w:rPr>
        <w:t xml:space="preserve"> QC hold any confidentiality clauses?</w:t>
      </w:r>
      <w:r w:rsidRPr="001B3316">
        <w:rPr>
          <w:rStyle w:val="apple-converted-space"/>
          <w:b/>
          <w:bCs/>
          <w:i/>
          <w:iCs/>
          <w:sz w:val="28"/>
          <w:szCs w:val="28"/>
        </w:rPr>
        <w:t> </w:t>
      </w:r>
    </w:p>
    <w:p w14:paraId="0ADD65DD" w14:textId="77777777" w:rsidR="001B3316" w:rsidRDefault="001B3316" w:rsidP="00660866">
      <w:pPr>
        <w:pStyle w:val="p2"/>
        <w:rPr>
          <w:sz w:val="28"/>
          <w:szCs w:val="28"/>
        </w:rPr>
      </w:pPr>
    </w:p>
    <w:p w14:paraId="6A99890D" w14:textId="77777777" w:rsidR="001B3316" w:rsidRDefault="001B3316" w:rsidP="00660866">
      <w:pPr>
        <w:pStyle w:val="p2"/>
        <w:rPr>
          <w:sz w:val="28"/>
          <w:szCs w:val="28"/>
        </w:rPr>
      </w:pPr>
    </w:p>
    <w:p w14:paraId="1F2BB9A7" w14:textId="77777777" w:rsidR="00660866" w:rsidRDefault="00660866" w:rsidP="00660866">
      <w:pPr>
        <w:pStyle w:val="p2"/>
        <w:rPr>
          <w:rStyle w:val="apple-converted-space"/>
          <w:sz w:val="28"/>
          <w:szCs w:val="28"/>
        </w:rPr>
      </w:pPr>
      <w:r w:rsidRPr="001B3316">
        <w:rPr>
          <w:sz w:val="28"/>
          <w:szCs w:val="28"/>
        </w:rPr>
        <w:t>We have handled questions 1 to 4 of your request under the Freedom of Information Act (FOIA), and our response is as follows.</w:t>
      </w:r>
      <w:r w:rsidRPr="001B3316">
        <w:rPr>
          <w:rStyle w:val="apple-converted-space"/>
          <w:sz w:val="28"/>
          <w:szCs w:val="28"/>
        </w:rPr>
        <w:t> </w:t>
      </w:r>
    </w:p>
    <w:p w14:paraId="6B7DEDCB" w14:textId="77777777" w:rsidR="001B3316" w:rsidRPr="001B3316" w:rsidRDefault="001B3316" w:rsidP="00660866">
      <w:pPr>
        <w:pStyle w:val="p2"/>
        <w:rPr>
          <w:sz w:val="28"/>
          <w:szCs w:val="28"/>
        </w:rPr>
      </w:pPr>
    </w:p>
    <w:p w14:paraId="59187271" w14:textId="77777777" w:rsidR="00660866" w:rsidRDefault="00660866" w:rsidP="001B3316">
      <w:pPr>
        <w:pStyle w:val="p2"/>
        <w:numPr>
          <w:ilvl w:val="0"/>
          <w:numId w:val="1"/>
        </w:numPr>
        <w:rPr>
          <w:rStyle w:val="apple-converted-space"/>
          <w:b/>
          <w:bCs/>
          <w:i/>
          <w:iCs/>
          <w:sz w:val="28"/>
          <w:szCs w:val="28"/>
        </w:rPr>
      </w:pPr>
      <w:r w:rsidRPr="001B3316">
        <w:rPr>
          <w:b/>
          <w:bCs/>
          <w:i/>
          <w:iCs/>
          <w:sz w:val="28"/>
          <w:szCs w:val="28"/>
        </w:rPr>
        <w:t xml:space="preserve">The names of those who have been allowed to read a draft copy or draft copies or excerpts of Tom </w:t>
      </w:r>
      <w:proofErr w:type="spellStart"/>
      <w:r w:rsidRPr="001B3316">
        <w:rPr>
          <w:b/>
          <w:bCs/>
          <w:i/>
          <w:iCs/>
          <w:sz w:val="28"/>
          <w:szCs w:val="28"/>
        </w:rPr>
        <w:t>Kark</w:t>
      </w:r>
      <w:proofErr w:type="spellEnd"/>
      <w:r w:rsidRPr="001B3316">
        <w:rPr>
          <w:b/>
          <w:bCs/>
          <w:i/>
          <w:iCs/>
          <w:sz w:val="28"/>
          <w:szCs w:val="28"/>
        </w:rPr>
        <w:t xml:space="preserve"> QC’s report </w:t>
      </w:r>
      <w:proofErr w:type="spellStart"/>
      <w:proofErr w:type="gramStart"/>
      <w:r w:rsidRPr="001B3316">
        <w:rPr>
          <w:b/>
          <w:bCs/>
          <w:i/>
          <w:iCs/>
          <w:sz w:val="28"/>
          <w:szCs w:val="28"/>
        </w:rPr>
        <w:t>pre publication</w:t>
      </w:r>
      <w:proofErr w:type="spellEnd"/>
      <w:proofErr w:type="gramEnd"/>
      <w:r w:rsidRPr="001B3316">
        <w:rPr>
          <w:b/>
          <w:bCs/>
          <w:i/>
          <w:iCs/>
          <w:sz w:val="28"/>
          <w:szCs w:val="28"/>
        </w:rPr>
        <w:t xml:space="preserve">, including </w:t>
      </w:r>
      <w:r w:rsidR="000773EB">
        <w:rPr>
          <w:b/>
          <w:bCs/>
          <w:i/>
          <w:iCs/>
          <w:sz w:val="28"/>
          <w:szCs w:val="28"/>
        </w:rPr>
        <w:t>role and their employer, includ</w:t>
      </w:r>
      <w:r w:rsidRPr="001B3316">
        <w:rPr>
          <w:b/>
          <w:bCs/>
          <w:i/>
          <w:iCs/>
          <w:sz w:val="28"/>
          <w:szCs w:val="28"/>
        </w:rPr>
        <w:t>ing the Department of Health and Social Care?</w:t>
      </w:r>
      <w:r w:rsidRPr="001B3316">
        <w:rPr>
          <w:rStyle w:val="apple-converted-space"/>
          <w:b/>
          <w:bCs/>
          <w:i/>
          <w:iCs/>
          <w:sz w:val="28"/>
          <w:szCs w:val="28"/>
        </w:rPr>
        <w:t> </w:t>
      </w:r>
    </w:p>
    <w:p w14:paraId="19EB2FE5" w14:textId="77777777" w:rsidR="001B3316" w:rsidRPr="001B3316" w:rsidRDefault="001B3316" w:rsidP="001B3316">
      <w:pPr>
        <w:pStyle w:val="p2"/>
        <w:ind w:left="720"/>
        <w:rPr>
          <w:sz w:val="28"/>
          <w:szCs w:val="28"/>
        </w:rPr>
      </w:pPr>
    </w:p>
    <w:p w14:paraId="6E992BAC" w14:textId="77777777" w:rsidR="00660866" w:rsidRDefault="00660866" w:rsidP="00660866">
      <w:pPr>
        <w:pStyle w:val="p2"/>
        <w:rPr>
          <w:rStyle w:val="apple-converted-space"/>
          <w:sz w:val="28"/>
          <w:szCs w:val="28"/>
        </w:rPr>
      </w:pPr>
      <w:r w:rsidRPr="001B3316">
        <w:rPr>
          <w:sz w:val="28"/>
          <w:szCs w:val="28"/>
        </w:rPr>
        <w:t>DHSC holds this information. A draft copy of the report, or excerpts</w:t>
      </w:r>
      <w:r w:rsidR="001B3316">
        <w:rPr>
          <w:sz w:val="28"/>
          <w:szCs w:val="28"/>
        </w:rPr>
        <w:t>, were shared, to check for fac</w:t>
      </w:r>
      <w:r w:rsidRPr="001B3316">
        <w:rPr>
          <w:sz w:val="28"/>
          <w:szCs w:val="28"/>
        </w:rPr>
        <w:t>tual accuracy, and other feedback, with the people listed below.</w:t>
      </w:r>
      <w:r w:rsidRPr="001B3316">
        <w:rPr>
          <w:rStyle w:val="apple-converted-space"/>
          <w:sz w:val="28"/>
          <w:szCs w:val="28"/>
        </w:rPr>
        <w:t> </w:t>
      </w:r>
    </w:p>
    <w:p w14:paraId="052D4A44" w14:textId="77777777" w:rsidR="001B3316" w:rsidRPr="001B3316" w:rsidRDefault="001B3316" w:rsidP="00660866">
      <w:pPr>
        <w:pStyle w:val="p2"/>
        <w:rPr>
          <w:sz w:val="28"/>
          <w:szCs w:val="28"/>
        </w:rPr>
      </w:pPr>
    </w:p>
    <w:p w14:paraId="3586D205" w14:textId="77777777" w:rsidR="00A2489D" w:rsidRDefault="00660866" w:rsidP="00A2489D">
      <w:pPr>
        <w:pStyle w:val="p1"/>
        <w:rPr>
          <w:sz w:val="28"/>
          <w:szCs w:val="28"/>
        </w:rPr>
      </w:pPr>
      <w:r w:rsidRPr="001B3316">
        <w:rPr>
          <w:sz w:val="28"/>
          <w:szCs w:val="28"/>
        </w:rPr>
        <w:t>Please note that I have not provided the names of officials below senior level. Personal data about officials below senior level is exempt from disclosure pursuant to section 40(2) of the FOIA, which</w:t>
      </w:r>
      <w:r w:rsidRPr="001B3316">
        <w:rPr>
          <w:rStyle w:val="apple-converted-space"/>
          <w:sz w:val="28"/>
          <w:szCs w:val="28"/>
        </w:rPr>
        <w:t> </w:t>
      </w:r>
      <w:r w:rsidR="00A2489D" w:rsidRPr="001B3316">
        <w:rPr>
          <w:sz w:val="28"/>
          <w:szCs w:val="28"/>
        </w:rPr>
        <w:t>provides for the protection of personal information which would not otherwise be available in the public domain, as disclosing this information would contravene data protection principles. </w:t>
      </w:r>
    </w:p>
    <w:p w14:paraId="1033CFF4" w14:textId="77777777" w:rsidR="001B3316" w:rsidRPr="001B3316" w:rsidRDefault="001B3316" w:rsidP="00A2489D">
      <w:pPr>
        <w:pStyle w:val="p1"/>
        <w:rPr>
          <w:sz w:val="28"/>
          <w:szCs w:val="28"/>
        </w:rPr>
      </w:pPr>
    </w:p>
    <w:p w14:paraId="2EBD77B8" w14:textId="77777777" w:rsidR="00A2489D" w:rsidRDefault="00A2489D" w:rsidP="00A2489D">
      <w:pPr>
        <w:rPr>
          <w:rFonts w:ascii="Arial" w:hAnsi="Arial" w:cs="Arial"/>
          <w:sz w:val="28"/>
          <w:szCs w:val="28"/>
          <w:lang w:eastAsia="en-GB"/>
        </w:rPr>
      </w:pPr>
      <w:r w:rsidRPr="00A2489D">
        <w:rPr>
          <w:rFonts w:ascii="Arial" w:hAnsi="Arial" w:cs="Arial"/>
          <w:sz w:val="28"/>
          <w:szCs w:val="28"/>
          <w:lang w:eastAsia="en-GB"/>
        </w:rPr>
        <w:t>External organisations:</w:t>
      </w:r>
      <w:r w:rsidRPr="001B3316">
        <w:rPr>
          <w:rFonts w:ascii="Arial" w:hAnsi="Arial" w:cs="Arial"/>
          <w:sz w:val="28"/>
          <w:szCs w:val="28"/>
          <w:lang w:eastAsia="en-GB"/>
        </w:rPr>
        <w:t> </w:t>
      </w:r>
    </w:p>
    <w:p w14:paraId="35A68A89" w14:textId="77777777" w:rsidR="001B3316" w:rsidRPr="00A2489D" w:rsidRDefault="001B3316" w:rsidP="00A2489D">
      <w:pPr>
        <w:rPr>
          <w:rFonts w:ascii="Arial" w:hAnsi="Arial" w:cs="Arial"/>
          <w:sz w:val="28"/>
          <w:szCs w:val="28"/>
          <w:lang w:eastAsia="en-GB"/>
        </w:rPr>
      </w:pPr>
    </w:p>
    <w:p w14:paraId="511D888E" w14:textId="77777777" w:rsidR="00A2489D" w:rsidRPr="00A2489D" w:rsidRDefault="00A2489D" w:rsidP="00A2489D">
      <w:pPr>
        <w:rPr>
          <w:rFonts w:ascii="Arial" w:hAnsi="Arial" w:cs="Arial"/>
          <w:sz w:val="28"/>
          <w:szCs w:val="28"/>
          <w:lang w:eastAsia="en-GB"/>
        </w:rPr>
      </w:pPr>
      <w:r w:rsidRPr="00A2489D">
        <w:rPr>
          <w:rFonts w:ascii="Arial" w:hAnsi="Arial" w:cs="Arial"/>
          <w:sz w:val="28"/>
          <w:szCs w:val="28"/>
          <w:lang w:eastAsia="en-GB"/>
        </w:rPr>
        <w:t xml:space="preserve">• Andrew </w:t>
      </w:r>
      <w:proofErr w:type="spellStart"/>
      <w:r w:rsidRPr="00A2489D">
        <w:rPr>
          <w:rFonts w:ascii="Arial" w:hAnsi="Arial" w:cs="Arial"/>
          <w:sz w:val="28"/>
          <w:szCs w:val="28"/>
          <w:lang w:eastAsia="en-GB"/>
        </w:rPr>
        <w:t>Rawstron</w:t>
      </w:r>
      <w:proofErr w:type="spellEnd"/>
      <w:r w:rsidRPr="00A2489D">
        <w:rPr>
          <w:rFonts w:ascii="Arial" w:hAnsi="Arial" w:cs="Arial"/>
          <w:sz w:val="28"/>
          <w:szCs w:val="28"/>
          <w:lang w:eastAsia="en-GB"/>
        </w:rPr>
        <w:t xml:space="preserve"> – Legal Director, NHS Improvement</w:t>
      </w:r>
      <w:r w:rsidRPr="001B3316">
        <w:rPr>
          <w:rFonts w:ascii="Arial" w:hAnsi="Arial" w:cs="Arial"/>
          <w:sz w:val="28"/>
          <w:szCs w:val="28"/>
          <w:lang w:eastAsia="en-GB"/>
        </w:rPr>
        <w:t> </w:t>
      </w:r>
    </w:p>
    <w:p w14:paraId="750C80CE" w14:textId="77777777" w:rsidR="00A2489D" w:rsidRPr="00A2489D" w:rsidRDefault="00A2489D" w:rsidP="00A2489D">
      <w:pPr>
        <w:rPr>
          <w:rFonts w:ascii="Arial" w:hAnsi="Arial" w:cs="Arial"/>
          <w:sz w:val="28"/>
          <w:szCs w:val="28"/>
          <w:lang w:eastAsia="en-GB"/>
        </w:rPr>
      </w:pPr>
      <w:r w:rsidRPr="00A2489D">
        <w:rPr>
          <w:rFonts w:ascii="Arial" w:hAnsi="Arial" w:cs="Arial"/>
          <w:sz w:val="28"/>
          <w:szCs w:val="28"/>
          <w:lang w:eastAsia="en-GB"/>
        </w:rPr>
        <w:t xml:space="preserve">• Charles </w:t>
      </w:r>
      <w:proofErr w:type="spellStart"/>
      <w:r w:rsidRPr="00A2489D">
        <w:rPr>
          <w:rFonts w:ascii="Arial" w:hAnsi="Arial" w:cs="Arial"/>
          <w:sz w:val="28"/>
          <w:szCs w:val="28"/>
          <w:lang w:eastAsia="en-GB"/>
        </w:rPr>
        <w:t>Rendall</w:t>
      </w:r>
      <w:proofErr w:type="spellEnd"/>
      <w:r w:rsidRPr="00A2489D">
        <w:rPr>
          <w:rFonts w:ascii="Arial" w:hAnsi="Arial" w:cs="Arial"/>
          <w:sz w:val="28"/>
          <w:szCs w:val="28"/>
          <w:lang w:eastAsia="en-GB"/>
        </w:rPr>
        <w:t xml:space="preserve"> – strategy manager, Care Quality Commission</w:t>
      </w:r>
      <w:r w:rsidRPr="001B3316">
        <w:rPr>
          <w:rFonts w:ascii="Arial" w:hAnsi="Arial" w:cs="Arial"/>
          <w:sz w:val="28"/>
          <w:szCs w:val="28"/>
          <w:lang w:eastAsia="en-GB"/>
        </w:rPr>
        <w:t> </w:t>
      </w:r>
    </w:p>
    <w:p w14:paraId="7BB65B23" w14:textId="77777777" w:rsidR="00A2489D" w:rsidRPr="00A2489D" w:rsidRDefault="00A2489D" w:rsidP="00A2489D">
      <w:pPr>
        <w:rPr>
          <w:rFonts w:ascii="Arial" w:hAnsi="Arial" w:cs="Arial"/>
          <w:sz w:val="28"/>
          <w:szCs w:val="28"/>
          <w:lang w:eastAsia="en-GB"/>
        </w:rPr>
      </w:pPr>
      <w:r w:rsidRPr="00A2489D">
        <w:rPr>
          <w:rFonts w:ascii="Arial" w:hAnsi="Arial" w:cs="Arial"/>
          <w:sz w:val="28"/>
          <w:szCs w:val="28"/>
          <w:lang w:eastAsia="en-GB"/>
        </w:rPr>
        <w:t>• Dr Henrietta Hughes – National Guardian for the NHS</w:t>
      </w:r>
      <w:r w:rsidRPr="001B3316">
        <w:rPr>
          <w:rFonts w:ascii="Arial" w:hAnsi="Arial" w:cs="Arial"/>
          <w:sz w:val="28"/>
          <w:szCs w:val="28"/>
          <w:lang w:eastAsia="en-GB"/>
        </w:rPr>
        <w:t> </w:t>
      </w:r>
    </w:p>
    <w:p w14:paraId="1DD35B1B" w14:textId="77777777" w:rsidR="00A2489D" w:rsidRPr="00A2489D" w:rsidRDefault="00A2489D" w:rsidP="00A2489D">
      <w:pPr>
        <w:rPr>
          <w:rFonts w:ascii="Arial" w:hAnsi="Arial" w:cs="Arial"/>
          <w:sz w:val="28"/>
          <w:szCs w:val="28"/>
          <w:lang w:eastAsia="en-GB"/>
        </w:rPr>
      </w:pPr>
      <w:r w:rsidRPr="00A2489D">
        <w:rPr>
          <w:rFonts w:ascii="Arial" w:hAnsi="Arial" w:cs="Arial"/>
          <w:sz w:val="28"/>
          <w:szCs w:val="28"/>
          <w:lang w:eastAsia="en-GB"/>
        </w:rPr>
        <w:t xml:space="preserve">• Dr Stephen </w:t>
      </w:r>
      <w:proofErr w:type="spellStart"/>
      <w:r w:rsidRPr="00A2489D">
        <w:rPr>
          <w:rFonts w:ascii="Arial" w:hAnsi="Arial" w:cs="Arial"/>
          <w:sz w:val="28"/>
          <w:szCs w:val="28"/>
          <w:lang w:eastAsia="en-GB"/>
        </w:rPr>
        <w:t>Powis</w:t>
      </w:r>
      <w:proofErr w:type="spellEnd"/>
      <w:r w:rsidRPr="00A2489D">
        <w:rPr>
          <w:rFonts w:ascii="Arial" w:hAnsi="Arial" w:cs="Arial"/>
          <w:sz w:val="28"/>
          <w:szCs w:val="28"/>
          <w:lang w:eastAsia="en-GB"/>
        </w:rPr>
        <w:t xml:space="preserve"> – NHS Medical Director, NHS England</w:t>
      </w:r>
      <w:r w:rsidRPr="001B3316">
        <w:rPr>
          <w:rFonts w:ascii="Arial" w:hAnsi="Arial" w:cs="Arial"/>
          <w:sz w:val="28"/>
          <w:szCs w:val="28"/>
          <w:lang w:eastAsia="en-GB"/>
        </w:rPr>
        <w:t> </w:t>
      </w:r>
    </w:p>
    <w:p w14:paraId="505AEB5B" w14:textId="77777777" w:rsidR="00A2489D" w:rsidRPr="00A2489D" w:rsidRDefault="00A2489D" w:rsidP="00A2489D">
      <w:pPr>
        <w:rPr>
          <w:rFonts w:ascii="Arial" w:hAnsi="Arial" w:cs="Arial"/>
          <w:sz w:val="28"/>
          <w:szCs w:val="28"/>
          <w:lang w:eastAsia="en-GB"/>
        </w:rPr>
      </w:pPr>
      <w:r w:rsidRPr="00A2489D">
        <w:rPr>
          <w:rFonts w:ascii="Arial" w:hAnsi="Arial" w:cs="Arial"/>
          <w:sz w:val="28"/>
          <w:szCs w:val="28"/>
          <w:lang w:eastAsia="en-GB"/>
        </w:rPr>
        <w:t>• Professor Jane Cummings – Chief Nursing Officer for England, NHS England</w:t>
      </w:r>
      <w:r w:rsidRPr="001B3316">
        <w:rPr>
          <w:rFonts w:ascii="Arial" w:hAnsi="Arial" w:cs="Arial"/>
          <w:sz w:val="28"/>
          <w:szCs w:val="28"/>
          <w:lang w:eastAsia="en-GB"/>
        </w:rPr>
        <w:t> </w:t>
      </w:r>
    </w:p>
    <w:p w14:paraId="4B03E603" w14:textId="77777777" w:rsidR="00A2489D" w:rsidRPr="00A2489D" w:rsidRDefault="00A2489D" w:rsidP="00A2489D">
      <w:pPr>
        <w:rPr>
          <w:rFonts w:ascii="Arial" w:hAnsi="Arial" w:cs="Arial"/>
          <w:sz w:val="28"/>
          <w:szCs w:val="28"/>
          <w:lang w:eastAsia="en-GB"/>
        </w:rPr>
      </w:pPr>
      <w:r w:rsidRPr="00A2489D">
        <w:rPr>
          <w:rFonts w:ascii="Arial" w:hAnsi="Arial" w:cs="Arial"/>
          <w:sz w:val="28"/>
          <w:szCs w:val="28"/>
          <w:lang w:eastAsia="en-GB"/>
        </w:rPr>
        <w:t>• [Name Redacted] - NHS Employers</w:t>
      </w:r>
      <w:r w:rsidRPr="001B3316">
        <w:rPr>
          <w:rFonts w:ascii="Arial" w:hAnsi="Arial" w:cs="Arial"/>
          <w:sz w:val="28"/>
          <w:szCs w:val="28"/>
          <w:lang w:eastAsia="en-GB"/>
        </w:rPr>
        <w:t> </w:t>
      </w:r>
    </w:p>
    <w:p w14:paraId="6F9BE6C4" w14:textId="77777777" w:rsidR="00764B50" w:rsidRPr="001B3316" w:rsidRDefault="00A2489D" w:rsidP="00764B50">
      <w:pPr>
        <w:pStyle w:val="p1"/>
        <w:rPr>
          <w:sz w:val="28"/>
          <w:szCs w:val="28"/>
        </w:rPr>
      </w:pPr>
      <w:r w:rsidRPr="00A2489D">
        <w:rPr>
          <w:sz w:val="28"/>
          <w:szCs w:val="28"/>
        </w:rPr>
        <w:t>• Henry Ripley (Deputy Director) and [Names Redacted]</w:t>
      </w:r>
      <w:r w:rsidR="00E1656A" w:rsidRPr="001B3316">
        <w:rPr>
          <w:sz w:val="28"/>
          <w:szCs w:val="28"/>
        </w:rPr>
        <w:t xml:space="preserve"> (DHSC Legal Advisers) - Govern</w:t>
      </w:r>
      <w:r w:rsidRPr="00A2489D">
        <w:rPr>
          <w:sz w:val="28"/>
          <w:szCs w:val="28"/>
        </w:rPr>
        <w:t>ment Legal Department</w:t>
      </w:r>
      <w:r w:rsidRPr="001B3316">
        <w:rPr>
          <w:sz w:val="28"/>
          <w:szCs w:val="28"/>
        </w:rPr>
        <w:t> </w:t>
      </w:r>
      <w:r w:rsidR="00764B50" w:rsidRPr="001B3316">
        <w:rPr>
          <w:sz w:val="28"/>
          <w:szCs w:val="28"/>
        </w:rPr>
        <w:t>DHSC staff: </w:t>
      </w:r>
    </w:p>
    <w:p w14:paraId="4AF0D9B3" w14:textId="77777777" w:rsidR="00764B50" w:rsidRPr="00764B50" w:rsidRDefault="00764B50" w:rsidP="00764B50">
      <w:pPr>
        <w:rPr>
          <w:rFonts w:ascii="Arial" w:hAnsi="Arial" w:cs="Arial"/>
          <w:sz w:val="28"/>
          <w:szCs w:val="28"/>
          <w:lang w:eastAsia="en-GB"/>
        </w:rPr>
      </w:pPr>
      <w:r w:rsidRPr="00764B50">
        <w:rPr>
          <w:rFonts w:ascii="Arial" w:hAnsi="Arial" w:cs="Arial"/>
          <w:sz w:val="28"/>
          <w:szCs w:val="28"/>
          <w:lang w:eastAsia="en-GB"/>
        </w:rPr>
        <w:t>• [Name Redacted] – Professional Regulations Team</w:t>
      </w:r>
      <w:r w:rsidRPr="001B3316">
        <w:rPr>
          <w:rFonts w:ascii="Arial" w:hAnsi="Arial" w:cs="Arial"/>
          <w:sz w:val="28"/>
          <w:szCs w:val="28"/>
          <w:lang w:eastAsia="en-GB"/>
        </w:rPr>
        <w:t> </w:t>
      </w:r>
    </w:p>
    <w:p w14:paraId="14DC8278" w14:textId="77777777" w:rsidR="00764B50" w:rsidRPr="00764B50" w:rsidRDefault="00764B50" w:rsidP="00764B50">
      <w:pPr>
        <w:rPr>
          <w:rFonts w:ascii="Arial" w:hAnsi="Arial" w:cs="Arial"/>
          <w:sz w:val="28"/>
          <w:szCs w:val="28"/>
          <w:lang w:eastAsia="en-GB"/>
        </w:rPr>
      </w:pPr>
      <w:r w:rsidRPr="00764B50">
        <w:rPr>
          <w:rFonts w:ascii="Arial" w:hAnsi="Arial" w:cs="Arial"/>
          <w:sz w:val="28"/>
          <w:szCs w:val="28"/>
          <w:lang w:eastAsia="en-GB"/>
        </w:rPr>
        <w:t>• [Name Redacted] – NHS Pay, Pensions &amp; Employment Services</w:t>
      </w:r>
      <w:r w:rsidRPr="001B3316">
        <w:rPr>
          <w:rFonts w:ascii="Arial" w:hAnsi="Arial" w:cs="Arial"/>
          <w:sz w:val="28"/>
          <w:szCs w:val="28"/>
          <w:lang w:eastAsia="en-GB"/>
        </w:rPr>
        <w:t> </w:t>
      </w:r>
    </w:p>
    <w:p w14:paraId="6A85F249" w14:textId="77777777" w:rsidR="00764B50" w:rsidRPr="00764B50" w:rsidRDefault="00764B50" w:rsidP="00764B50">
      <w:pPr>
        <w:rPr>
          <w:rFonts w:ascii="Arial" w:hAnsi="Arial" w:cs="Arial"/>
          <w:sz w:val="28"/>
          <w:szCs w:val="28"/>
          <w:lang w:eastAsia="en-GB"/>
        </w:rPr>
      </w:pPr>
      <w:r w:rsidRPr="00764B50">
        <w:rPr>
          <w:rFonts w:ascii="Arial" w:hAnsi="Arial" w:cs="Arial"/>
          <w:sz w:val="28"/>
          <w:szCs w:val="28"/>
          <w:lang w:eastAsia="en-GB"/>
        </w:rPr>
        <w:t xml:space="preserve">• Jason </w:t>
      </w:r>
      <w:proofErr w:type="spellStart"/>
      <w:r w:rsidRPr="00764B50">
        <w:rPr>
          <w:rFonts w:ascii="Arial" w:hAnsi="Arial" w:cs="Arial"/>
          <w:sz w:val="28"/>
          <w:szCs w:val="28"/>
          <w:lang w:eastAsia="en-GB"/>
        </w:rPr>
        <w:t>Yiannikkou</w:t>
      </w:r>
      <w:proofErr w:type="spellEnd"/>
      <w:r w:rsidRPr="00764B50">
        <w:rPr>
          <w:rFonts w:ascii="Arial" w:hAnsi="Arial" w:cs="Arial"/>
          <w:sz w:val="28"/>
          <w:szCs w:val="28"/>
          <w:lang w:eastAsia="en-GB"/>
        </w:rPr>
        <w:t>, Deputy Director, Acute Care and Provider Policy Team</w:t>
      </w:r>
      <w:r w:rsidRPr="001B3316">
        <w:rPr>
          <w:rFonts w:ascii="Arial" w:hAnsi="Arial" w:cs="Arial"/>
          <w:sz w:val="28"/>
          <w:szCs w:val="28"/>
          <w:lang w:eastAsia="en-GB"/>
        </w:rPr>
        <w:t> </w:t>
      </w:r>
    </w:p>
    <w:p w14:paraId="2FACB94E" w14:textId="77777777" w:rsidR="00764B50" w:rsidRPr="00764B50" w:rsidRDefault="00764B50" w:rsidP="00764B50">
      <w:pPr>
        <w:rPr>
          <w:rFonts w:ascii="Arial" w:hAnsi="Arial" w:cs="Arial"/>
          <w:sz w:val="28"/>
          <w:szCs w:val="28"/>
          <w:lang w:eastAsia="en-GB"/>
        </w:rPr>
      </w:pPr>
      <w:r w:rsidRPr="00764B50">
        <w:rPr>
          <w:rFonts w:ascii="Arial" w:hAnsi="Arial" w:cs="Arial"/>
          <w:sz w:val="28"/>
          <w:szCs w:val="28"/>
          <w:lang w:eastAsia="en-GB"/>
        </w:rPr>
        <w:t>• [Name Redacted] – HEE Sponsorship Team</w:t>
      </w:r>
      <w:r w:rsidRPr="001B3316">
        <w:rPr>
          <w:rFonts w:ascii="Arial" w:hAnsi="Arial" w:cs="Arial"/>
          <w:sz w:val="28"/>
          <w:szCs w:val="28"/>
          <w:lang w:eastAsia="en-GB"/>
        </w:rPr>
        <w:t> </w:t>
      </w:r>
    </w:p>
    <w:p w14:paraId="104DB690" w14:textId="77777777" w:rsidR="00764B50" w:rsidRPr="00764B50" w:rsidRDefault="00764B50" w:rsidP="00764B50">
      <w:pPr>
        <w:rPr>
          <w:rFonts w:ascii="Arial" w:hAnsi="Arial" w:cs="Arial"/>
          <w:sz w:val="28"/>
          <w:szCs w:val="28"/>
          <w:lang w:eastAsia="en-GB"/>
        </w:rPr>
      </w:pPr>
      <w:r w:rsidRPr="00764B50">
        <w:rPr>
          <w:rFonts w:ascii="Arial" w:hAnsi="Arial" w:cs="Arial"/>
          <w:sz w:val="28"/>
          <w:szCs w:val="28"/>
          <w:lang w:eastAsia="en-GB"/>
        </w:rPr>
        <w:t>• [Name Redacted] - Head of NHS Pensions and Employment Services Policy, Pay and Pensions</w:t>
      </w:r>
      <w:r w:rsidRPr="001B3316">
        <w:rPr>
          <w:rFonts w:ascii="Arial" w:hAnsi="Arial" w:cs="Arial"/>
          <w:sz w:val="28"/>
          <w:szCs w:val="28"/>
          <w:lang w:eastAsia="en-GB"/>
        </w:rPr>
        <w:t> </w:t>
      </w:r>
    </w:p>
    <w:p w14:paraId="106161E5" w14:textId="77777777" w:rsidR="00764B50" w:rsidRPr="00764B50" w:rsidRDefault="00764B50" w:rsidP="00764B50">
      <w:pPr>
        <w:rPr>
          <w:rFonts w:ascii="Arial" w:hAnsi="Arial" w:cs="Arial"/>
          <w:sz w:val="28"/>
          <w:szCs w:val="28"/>
          <w:lang w:eastAsia="en-GB"/>
        </w:rPr>
      </w:pPr>
      <w:r w:rsidRPr="00764B50">
        <w:rPr>
          <w:rFonts w:ascii="Arial" w:hAnsi="Arial" w:cs="Arial"/>
          <w:sz w:val="28"/>
          <w:szCs w:val="28"/>
          <w:lang w:eastAsia="en-GB"/>
        </w:rPr>
        <w:t>• [Name Redacted] (Policy Advisor), [Name Redacted] (P</w:t>
      </w:r>
      <w:r w:rsidR="000773EB">
        <w:rPr>
          <w:rFonts w:ascii="Arial" w:hAnsi="Arial" w:cs="Arial"/>
          <w:sz w:val="28"/>
          <w:szCs w:val="28"/>
          <w:lang w:eastAsia="en-GB"/>
        </w:rPr>
        <w:t>olicy Manager) and [Name Redact</w:t>
      </w:r>
      <w:r w:rsidRPr="00764B50">
        <w:rPr>
          <w:rFonts w:ascii="Arial" w:hAnsi="Arial" w:cs="Arial"/>
          <w:sz w:val="28"/>
          <w:szCs w:val="28"/>
          <w:lang w:eastAsia="en-GB"/>
        </w:rPr>
        <w:t>ed] (Branch Head) – Primary Care Policy Team</w:t>
      </w:r>
      <w:r w:rsidRPr="001B3316">
        <w:rPr>
          <w:rFonts w:ascii="Arial" w:hAnsi="Arial" w:cs="Arial"/>
          <w:sz w:val="28"/>
          <w:szCs w:val="28"/>
          <w:lang w:eastAsia="en-GB"/>
        </w:rPr>
        <w:t> </w:t>
      </w:r>
    </w:p>
    <w:p w14:paraId="02F54EC9" w14:textId="77777777" w:rsidR="00764B50" w:rsidRPr="00764B50" w:rsidRDefault="00764B50" w:rsidP="00764B50">
      <w:pPr>
        <w:rPr>
          <w:rFonts w:ascii="Arial" w:hAnsi="Arial" w:cs="Arial"/>
          <w:sz w:val="28"/>
          <w:szCs w:val="28"/>
          <w:lang w:eastAsia="en-GB"/>
        </w:rPr>
      </w:pPr>
      <w:r w:rsidRPr="00764B50">
        <w:rPr>
          <w:rFonts w:ascii="Arial" w:hAnsi="Arial" w:cs="Arial"/>
          <w:sz w:val="28"/>
          <w:szCs w:val="28"/>
          <w:lang w:eastAsia="en-GB"/>
        </w:rPr>
        <w:t>• Ed Moses – Deputy Director, Social Care Oversight</w:t>
      </w:r>
      <w:r w:rsidRPr="001B3316">
        <w:rPr>
          <w:rFonts w:ascii="Arial" w:hAnsi="Arial" w:cs="Arial"/>
          <w:sz w:val="28"/>
          <w:szCs w:val="28"/>
          <w:lang w:eastAsia="en-GB"/>
        </w:rPr>
        <w:t> </w:t>
      </w:r>
    </w:p>
    <w:p w14:paraId="17DC182A" w14:textId="77777777" w:rsidR="00764B50" w:rsidRDefault="00764B50" w:rsidP="00764B50">
      <w:pPr>
        <w:rPr>
          <w:rFonts w:ascii="Arial" w:hAnsi="Arial" w:cs="Arial"/>
          <w:sz w:val="28"/>
          <w:szCs w:val="28"/>
          <w:lang w:eastAsia="en-GB"/>
        </w:rPr>
      </w:pPr>
      <w:r w:rsidRPr="00764B50">
        <w:rPr>
          <w:rFonts w:ascii="Arial" w:hAnsi="Arial" w:cs="Arial"/>
          <w:sz w:val="28"/>
          <w:szCs w:val="28"/>
          <w:lang w:eastAsia="en-GB"/>
        </w:rPr>
        <w:t>• [Name Redacted] (Policy Manger); [Name Redacted] (S</w:t>
      </w:r>
      <w:r w:rsidR="000773EB">
        <w:rPr>
          <w:rFonts w:ascii="Arial" w:hAnsi="Arial" w:cs="Arial"/>
          <w:sz w:val="28"/>
          <w:szCs w:val="28"/>
          <w:lang w:eastAsia="en-GB"/>
        </w:rPr>
        <w:t>enior Policy Manager); [Name Re</w:t>
      </w:r>
      <w:r w:rsidRPr="00764B50">
        <w:rPr>
          <w:rFonts w:ascii="Arial" w:hAnsi="Arial" w:cs="Arial"/>
          <w:sz w:val="28"/>
          <w:szCs w:val="28"/>
          <w:lang w:eastAsia="en-GB"/>
        </w:rPr>
        <w:t>dacted] (Deputy Branch Manager); Jennifer Benjamin (Deputy Director) – CQC Sponsorship and Quality, Patient Safety and Investigations team.</w:t>
      </w:r>
      <w:r w:rsidRPr="001B3316">
        <w:rPr>
          <w:rFonts w:ascii="Arial" w:hAnsi="Arial" w:cs="Arial"/>
          <w:sz w:val="28"/>
          <w:szCs w:val="28"/>
          <w:lang w:eastAsia="en-GB"/>
        </w:rPr>
        <w:t> </w:t>
      </w:r>
    </w:p>
    <w:p w14:paraId="7197BE00" w14:textId="77777777" w:rsidR="001B3316" w:rsidRPr="00764B50" w:rsidRDefault="001B3316" w:rsidP="00764B50">
      <w:pPr>
        <w:rPr>
          <w:rFonts w:ascii="Arial" w:hAnsi="Arial" w:cs="Arial"/>
          <w:sz w:val="28"/>
          <w:szCs w:val="28"/>
          <w:lang w:eastAsia="en-GB"/>
        </w:rPr>
      </w:pPr>
    </w:p>
    <w:p w14:paraId="6561066D" w14:textId="77777777" w:rsidR="00764B50" w:rsidRDefault="00764B50" w:rsidP="00764B50">
      <w:pPr>
        <w:rPr>
          <w:rFonts w:ascii="Arial" w:hAnsi="Arial" w:cs="Arial"/>
          <w:sz w:val="28"/>
          <w:szCs w:val="28"/>
          <w:lang w:eastAsia="en-GB"/>
        </w:rPr>
      </w:pPr>
      <w:r w:rsidRPr="00764B50">
        <w:rPr>
          <w:rFonts w:ascii="Arial" w:hAnsi="Arial" w:cs="Arial"/>
          <w:sz w:val="28"/>
          <w:szCs w:val="28"/>
          <w:lang w:eastAsia="en-GB"/>
        </w:rPr>
        <w:t>For personal quotes:</w:t>
      </w:r>
      <w:r w:rsidRPr="001B3316">
        <w:rPr>
          <w:rFonts w:ascii="Arial" w:hAnsi="Arial" w:cs="Arial"/>
          <w:sz w:val="28"/>
          <w:szCs w:val="28"/>
          <w:lang w:eastAsia="en-GB"/>
        </w:rPr>
        <w:t> </w:t>
      </w:r>
    </w:p>
    <w:p w14:paraId="56406A53" w14:textId="77777777" w:rsidR="001B3316" w:rsidRPr="00764B50" w:rsidRDefault="001B3316" w:rsidP="00764B50">
      <w:pPr>
        <w:rPr>
          <w:rFonts w:ascii="Arial" w:hAnsi="Arial" w:cs="Arial"/>
          <w:sz w:val="28"/>
          <w:szCs w:val="28"/>
          <w:lang w:eastAsia="en-GB"/>
        </w:rPr>
      </w:pPr>
    </w:p>
    <w:p w14:paraId="003BCD1F" w14:textId="77777777" w:rsidR="00764B50" w:rsidRPr="00764B50" w:rsidRDefault="00764B50" w:rsidP="00764B50">
      <w:pPr>
        <w:rPr>
          <w:rFonts w:ascii="Arial" w:hAnsi="Arial" w:cs="Arial"/>
          <w:sz w:val="28"/>
          <w:szCs w:val="28"/>
          <w:lang w:eastAsia="en-GB"/>
        </w:rPr>
      </w:pPr>
      <w:r w:rsidRPr="00764B50">
        <w:rPr>
          <w:rFonts w:ascii="Arial" w:hAnsi="Arial" w:cs="Arial"/>
          <w:sz w:val="28"/>
          <w:szCs w:val="28"/>
          <w:lang w:eastAsia="en-GB"/>
        </w:rPr>
        <w:t xml:space="preserve">• </w:t>
      </w:r>
      <w:proofErr w:type="spellStart"/>
      <w:r w:rsidRPr="00764B50">
        <w:rPr>
          <w:rFonts w:ascii="Arial" w:hAnsi="Arial" w:cs="Arial"/>
          <w:sz w:val="28"/>
          <w:szCs w:val="28"/>
          <w:lang w:eastAsia="en-GB"/>
        </w:rPr>
        <w:t>Corrado</w:t>
      </w:r>
      <w:proofErr w:type="spellEnd"/>
      <w:r w:rsidRPr="00764B50">
        <w:rPr>
          <w:rFonts w:ascii="Arial" w:hAnsi="Arial" w:cs="Arial"/>
          <w:sz w:val="28"/>
          <w:szCs w:val="28"/>
          <w:lang w:eastAsia="en-GB"/>
        </w:rPr>
        <w:t xml:space="preserve"> Valle (National Officer) - Managers in Partnership</w:t>
      </w:r>
      <w:r w:rsidRPr="001B3316">
        <w:rPr>
          <w:rFonts w:ascii="Arial" w:hAnsi="Arial" w:cs="Arial"/>
          <w:sz w:val="28"/>
          <w:szCs w:val="28"/>
          <w:lang w:eastAsia="en-GB"/>
        </w:rPr>
        <w:t> </w:t>
      </w:r>
    </w:p>
    <w:p w14:paraId="1138BF02" w14:textId="77777777" w:rsidR="00764B50" w:rsidRPr="00764B50" w:rsidRDefault="00764B50" w:rsidP="00764B50">
      <w:pPr>
        <w:rPr>
          <w:rFonts w:ascii="Arial" w:hAnsi="Arial" w:cs="Arial"/>
          <w:sz w:val="28"/>
          <w:szCs w:val="28"/>
          <w:lang w:eastAsia="en-GB"/>
        </w:rPr>
      </w:pPr>
      <w:r w:rsidRPr="00764B50">
        <w:rPr>
          <w:rFonts w:ascii="Arial" w:hAnsi="Arial" w:cs="Arial"/>
          <w:sz w:val="28"/>
          <w:szCs w:val="28"/>
          <w:lang w:eastAsia="en-GB"/>
        </w:rPr>
        <w:t>• Chris Hopson (Chief Executive) - NHS Providers</w:t>
      </w:r>
      <w:r w:rsidRPr="001B3316">
        <w:rPr>
          <w:rFonts w:ascii="Arial" w:hAnsi="Arial" w:cs="Arial"/>
          <w:sz w:val="28"/>
          <w:szCs w:val="28"/>
          <w:lang w:eastAsia="en-GB"/>
        </w:rPr>
        <w:t> </w:t>
      </w:r>
    </w:p>
    <w:p w14:paraId="490471AA" w14:textId="77777777" w:rsidR="00764B50" w:rsidRPr="00764B50" w:rsidRDefault="00764B50" w:rsidP="00764B50">
      <w:pPr>
        <w:rPr>
          <w:rFonts w:ascii="Arial" w:hAnsi="Arial" w:cs="Arial"/>
          <w:sz w:val="28"/>
          <w:szCs w:val="28"/>
          <w:lang w:eastAsia="en-GB"/>
        </w:rPr>
      </w:pPr>
      <w:r w:rsidRPr="00764B50">
        <w:rPr>
          <w:rFonts w:ascii="Arial" w:hAnsi="Arial" w:cs="Arial"/>
          <w:sz w:val="28"/>
          <w:szCs w:val="28"/>
          <w:lang w:eastAsia="en-GB"/>
        </w:rPr>
        <w:t xml:space="preserve">• John </w:t>
      </w:r>
      <w:proofErr w:type="spellStart"/>
      <w:r w:rsidRPr="00764B50">
        <w:rPr>
          <w:rFonts w:ascii="Arial" w:hAnsi="Arial" w:cs="Arial"/>
          <w:sz w:val="28"/>
          <w:szCs w:val="28"/>
          <w:lang w:eastAsia="en-GB"/>
        </w:rPr>
        <w:t>Kell</w:t>
      </w:r>
      <w:proofErr w:type="spellEnd"/>
      <w:r w:rsidRPr="00764B50">
        <w:rPr>
          <w:rFonts w:ascii="Arial" w:hAnsi="Arial" w:cs="Arial"/>
          <w:sz w:val="28"/>
          <w:szCs w:val="28"/>
          <w:lang w:eastAsia="en-GB"/>
        </w:rPr>
        <w:t xml:space="preserve"> (Head of Policy) and Lucy Watson (Chair) - The Patients’ Association</w:t>
      </w:r>
      <w:r w:rsidRPr="001B3316">
        <w:rPr>
          <w:rFonts w:ascii="Arial" w:hAnsi="Arial" w:cs="Arial"/>
          <w:sz w:val="28"/>
          <w:szCs w:val="28"/>
          <w:lang w:eastAsia="en-GB"/>
        </w:rPr>
        <w:t> </w:t>
      </w:r>
    </w:p>
    <w:p w14:paraId="4A8968F8" w14:textId="77777777" w:rsidR="00764B50" w:rsidRPr="00764B50" w:rsidRDefault="00764B50" w:rsidP="00764B50">
      <w:pPr>
        <w:rPr>
          <w:rFonts w:ascii="Arial" w:hAnsi="Arial" w:cs="Arial"/>
          <w:sz w:val="28"/>
          <w:szCs w:val="28"/>
          <w:lang w:eastAsia="en-GB"/>
        </w:rPr>
      </w:pPr>
      <w:r w:rsidRPr="00764B50">
        <w:rPr>
          <w:rFonts w:ascii="Arial" w:hAnsi="Arial" w:cs="Arial"/>
          <w:sz w:val="28"/>
          <w:szCs w:val="28"/>
          <w:lang w:eastAsia="en-GB"/>
        </w:rPr>
        <w:t>• Danny Mortimer - Deputy Chief Executive of NHS Confederation</w:t>
      </w:r>
      <w:r w:rsidRPr="001B3316">
        <w:rPr>
          <w:rFonts w:ascii="Arial" w:hAnsi="Arial" w:cs="Arial"/>
          <w:sz w:val="28"/>
          <w:szCs w:val="28"/>
          <w:lang w:eastAsia="en-GB"/>
        </w:rPr>
        <w:t> </w:t>
      </w:r>
    </w:p>
    <w:p w14:paraId="148CD8D3" w14:textId="77777777" w:rsidR="00764B50" w:rsidRPr="00764B50" w:rsidRDefault="00764B50" w:rsidP="00764B50">
      <w:pPr>
        <w:rPr>
          <w:rFonts w:ascii="Arial" w:hAnsi="Arial" w:cs="Arial"/>
          <w:sz w:val="28"/>
          <w:szCs w:val="28"/>
          <w:lang w:eastAsia="en-GB"/>
        </w:rPr>
      </w:pPr>
      <w:r w:rsidRPr="00764B50">
        <w:rPr>
          <w:rFonts w:ascii="Arial" w:hAnsi="Arial" w:cs="Arial"/>
          <w:sz w:val="28"/>
          <w:szCs w:val="28"/>
          <w:lang w:eastAsia="en-GB"/>
        </w:rPr>
        <w:t xml:space="preserve">• Dr </w:t>
      </w:r>
      <w:proofErr w:type="spellStart"/>
      <w:r w:rsidRPr="00764B50">
        <w:rPr>
          <w:rFonts w:ascii="Arial" w:hAnsi="Arial" w:cs="Arial"/>
          <w:sz w:val="28"/>
          <w:szCs w:val="28"/>
          <w:lang w:eastAsia="en-GB"/>
        </w:rPr>
        <w:t>Anthea</w:t>
      </w:r>
      <w:proofErr w:type="spellEnd"/>
      <w:r w:rsidRPr="00764B50">
        <w:rPr>
          <w:rFonts w:ascii="Arial" w:hAnsi="Arial" w:cs="Arial"/>
          <w:sz w:val="28"/>
          <w:szCs w:val="28"/>
          <w:lang w:eastAsia="en-GB"/>
        </w:rPr>
        <w:t xml:space="preserve"> </w:t>
      </w:r>
      <w:proofErr w:type="spellStart"/>
      <w:r w:rsidRPr="00764B50">
        <w:rPr>
          <w:rFonts w:ascii="Arial" w:hAnsi="Arial" w:cs="Arial"/>
          <w:sz w:val="28"/>
          <w:szCs w:val="28"/>
          <w:lang w:eastAsia="en-GB"/>
        </w:rPr>
        <w:t>Mowat</w:t>
      </w:r>
      <w:proofErr w:type="spellEnd"/>
      <w:r w:rsidRPr="00764B50">
        <w:rPr>
          <w:rFonts w:ascii="Arial" w:hAnsi="Arial" w:cs="Arial"/>
          <w:sz w:val="28"/>
          <w:szCs w:val="28"/>
          <w:lang w:eastAsia="en-GB"/>
        </w:rPr>
        <w:t xml:space="preserve"> - BMA Representative Body Chair</w:t>
      </w:r>
      <w:r w:rsidRPr="001B3316">
        <w:rPr>
          <w:rFonts w:ascii="Arial" w:hAnsi="Arial" w:cs="Arial"/>
          <w:sz w:val="28"/>
          <w:szCs w:val="28"/>
          <w:lang w:eastAsia="en-GB"/>
        </w:rPr>
        <w:t> </w:t>
      </w:r>
    </w:p>
    <w:p w14:paraId="7A66CB40" w14:textId="77777777" w:rsidR="00764B50" w:rsidRPr="00764B50" w:rsidRDefault="00764B50" w:rsidP="00764B50">
      <w:pPr>
        <w:rPr>
          <w:rFonts w:ascii="Arial" w:hAnsi="Arial" w:cs="Arial"/>
          <w:sz w:val="28"/>
          <w:szCs w:val="28"/>
          <w:lang w:eastAsia="en-GB"/>
        </w:rPr>
      </w:pPr>
      <w:r w:rsidRPr="00764B50">
        <w:rPr>
          <w:rFonts w:ascii="Arial" w:hAnsi="Arial" w:cs="Arial"/>
          <w:sz w:val="28"/>
          <w:szCs w:val="28"/>
          <w:lang w:eastAsia="en-GB"/>
        </w:rPr>
        <w:t>• Stephen Hart (CEO) - NHS Leadership Academy</w:t>
      </w:r>
      <w:r w:rsidRPr="001B3316">
        <w:rPr>
          <w:rFonts w:ascii="Arial" w:hAnsi="Arial" w:cs="Arial"/>
          <w:sz w:val="28"/>
          <w:szCs w:val="28"/>
          <w:lang w:eastAsia="en-GB"/>
        </w:rPr>
        <w:t> </w:t>
      </w:r>
    </w:p>
    <w:p w14:paraId="549043B8" w14:textId="77777777" w:rsidR="00764B50" w:rsidRPr="00764B50" w:rsidRDefault="00764B50" w:rsidP="00764B50">
      <w:pPr>
        <w:rPr>
          <w:rFonts w:ascii="Arial" w:hAnsi="Arial" w:cs="Arial"/>
          <w:sz w:val="28"/>
          <w:szCs w:val="28"/>
          <w:lang w:eastAsia="en-GB"/>
        </w:rPr>
      </w:pPr>
      <w:r w:rsidRPr="00764B50">
        <w:rPr>
          <w:rFonts w:ascii="Arial" w:hAnsi="Arial" w:cs="Arial"/>
          <w:sz w:val="28"/>
          <w:szCs w:val="28"/>
          <w:lang w:eastAsia="en-GB"/>
        </w:rPr>
        <w:t xml:space="preserve">• - Peter </w:t>
      </w:r>
      <w:proofErr w:type="spellStart"/>
      <w:r w:rsidRPr="00764B50">
        <w:rPr>
          <w:rFonts w:ascii="Arial" w:hAnsi="Arial" w:cs="Arial"/>
          <w:sz w:val="28"/>
          <w:szCs w:val="28"/>
          <w:lang w:eastAsia="en-GB"/>
        </w:rPr>
        <w:t>Homa</w:t>
      </w:r>
      <w:proofErr w:type="spellEnd"/>
      <w:r w:rsidRPr="00764B50">
        <w:rPr>
          <w:rFonts w:ascii="Arial" w:hAnsi="Arial" w:cs="Arial"/>
          <w:sz w:val="28"/>
          <w:szCs w:val="28"/>
          <w:lang w:eastAsia="en-GB"/>
        </w:rPr>
        <w:t xml:space="preserve"> (Chair) - NHS Leadership Academy</w:t>
      </w:r>
      <w:r w:rsidRPr="001B3316">
        <w:rPr>
          <w:rFonts w:ascii="Arial" w:hAnsi="Arial" w:cs="Arial"/>
          <w:sz w:val="28"/>
          <w:szCs w:val="28"/>
          <w:lang w:eastAsia="en-GB"/>
        </w:rPr>
        <w:t> </w:t>
      </w:r>
    </w:p>
    <w:p w14:paraId="3D82D238" w14:textId="77777777" w:rsidR="00764B50" w:rsidRPr="00764B50" w:rsidRDefault="00764B50" w:rsidP="00764B50">
      <w:pPr>
        <w:rPr>
          <w:rFonts w:ascii="Arial" w:hAnsi="Arial" w:cs="Arial"/>
          <w:sz w:val="28"/>
          <w:szCs w:val="28"/>
          <w:lang w:eastAsia="en-GB"/>
        </w:rPr>
      </w:pPr>
      <w:r w:rsidRPr="00764B50">
        <w:rPr>
          <w:rFonts w:ascii="Arial" w:hAnsi="Arial" w:cs="Arial"/>
          <w:sz w:val="28"/>
          <w:szCs w:val="28"/>
          <w:lang w:eastAsia="en-GB"/>
        </w:rPr>
        <w:t xml:space="preserve">• Amanda Oates (Executive Director of Workforce at </w:t>
      </w:r>
      <w:proofErr w:type="spellStart"/>
      <w:r w:rsidRPr="00764B50">
        <w:rPr>
          <w:rFonts w:ascii="Arial" w:hAnsi="Arial" w:cs="Arial"/>
          <w:sz w:val="28"/>
          <w:szCs w:val="28"/>
          <w:lang w:eastAsia="en-GB"/>
        </w:rPr>
        <w:t>Merseycare</w:t>
      </w:r>
      <w:proofErr w:type="spellEnd"/>
      <w:r w:rsidRPr="00764B50">
        <w:rPr>
          <w:rFonts w:ascii="Arial" w:hAnsi="Arial" w:cs="Arial"/>
          <w:sz w:val="28"/>
          <w:szCs w:val="28"/>
          <w:lang w:eastAsia="en-GB"/>
        </w:rPr>
        <w:t xml:space="preserve"> NHS Foundation Trust) -</w:t>
      </w:r>
      <w:r w:rsidRPr="001B3316">
        <w:rPr>
          <w:rFonts w:ascii="Arial" w:hAnsi="Arial" w:cs="Arial"/>
          <w:sz w:val="28"/>
          <w:szCs w:val="28"/>
          <w:lang w:eastAsia="en-GB"/>
        </w:rPr>
        <w:t> </w:t>
      </w:r>
    </w:p>
    <w:p w14:paraId="5EC78928" w14:textId="77777777" w:rsidR="00764B50" w:rsidRPr="00764B50" w:rsidRDefault="00764B50" w:rsidP="00764B50">
      <w:pPr>
        <w:rPr>
          <w:rFonts w:ascii="Arial" w:hAnsi="Arial" w:cs="Arial"/>
          <w:sz w:val="28"/>
          <w:szCs w:val="28"/>
          <w:lang w:eastAsia="en-GB"/>
        </w:rPr>
      </w:pPr>
      <w:r w:rsidRPr="00764B50">
        <w:rPr>
          <w:rFonts w:ascii="Arial" w:hAnsi="Arial" w:cs="Arial"/>
          <w:sz w:val="28"/>
          <w:szCs w:val="28"/>
          <w:lang w:eastAsia="en-GB"/>
        </w:rPr>
        <w:t>• Sir Robert Francis</w:t>
      </w:r>
      <w:r w:rsidRPr="001B3316">
        <w:rPr>
          <w:rFonts w:ascii="Arial" w:hAnsi="Arial" w:cs="Arial"/>
          <w:sz w:val="28"/>
          <w:szCs w:val="28"/>
          <w:lang w:eastAsia="en-GB"/>
        </w:rPr>
        <w:t> </w:t>
      </w:r>
    </w:p>
    <w:p w14:paraId="27E5A311" w14:textId="77777777" w:rsidR="00764B50" w:rsidRPr="001B3316" w:rsidRDefault="00764B50" w:rsidP="00764B50">
      <w:pPr>
        <w:rPr>
          <w:rFonts w:ascii="Arial" w:hAnsi="Arial" w:cs="Arial"/>
          <w:sz w:val="28"/>
          <w:szCs w:val="28"/>
          <w:lang w:eastAsia="en-GB"/>
        </w:rPr>
      </w:pPr>
      <w:r w:rsidRPr="00764B50">
        <w:rPr>
          <w:rFonts w:ascii="Arial" w:hAnsi="Arial" w:cs="Arial"/>
          <w:sz w:val="28"/>
          <w:szCs w:val="28"/>
          <w:lang w:eastAsia="en-GB"/>
        </w:rPr>
        <w:t>• Dr Henrietta Hughes - (National Guardian for the NHS)</w:t>
      </w:r>
      <w:r w:rsidRPr="001B3316">
        <w:rPr>
          <w:rFonts w:ascii="Arial" w:hAnsi="Arial" w:cs="Arial"/>
          <w:sz w:val="28"/>
          <w:szCs w:val="28"/>
          <w:lang w:eastAsia="en-GB"/>
        </w:rPr>
        <w:t> </w:t>
      </w:r>
    </w:p>
    <w:p w14:paraId="2FAD8D5B" w14:textId="77777777" w:rsidR="001B3316" w:rsidRPr="001B3316" w:rsidRDefault="001B3316" w:rsidP="00764B50">
      <w:pPr>
        <w:rPr>
          <w:rFonts w:ascii="Arial" w:hAnsi="Arial" w:cs="Arial"/>
          <w:sz w:val="28"/>
          <w:szCs w:val="28"/>
          <w:lang w:eastAsia="en-GB"/>
        </w:rPr>
      </w:pPr>
    </w:p>
    <w:p w14:paraId="3014AF28" w14:textId="77777777" w:rsidR="001B3316" w:rsidRDefault="001B3316" w:rsidP="001B3316">
      <w:pPr>
        <w:rPr>
          <w:rFonts w:ascii="Arial" w:hAnsi="Arial" w:cs="Arial"/>
          <w:sz w:val="28"/>
          <w:szCs w:val="28"/>
          <w:lang w:eastAsia="en-GB"/>
        </w:rPr>
      </w:pPr>
      <w:r w:rsidRPr="001B3316">
        <w:rPr>
          <w:rFonts w:ascii="Arial" w:hAnsi="Arial" w:cs="Arial"/>
          <w:sz w:val="28"/>
          <w:szCs w:val="28"/>
          <w:lang w:eastAsia="en-GB"/>
        </w:rPr>
        <w:t>To confirm consent for names to be included in the report as evidence givers: </w:t>
      </w:r>
    </w:p>
    <w:p w14:paraId="249055DE" w14:textId="77777777" w:rsidR="001B3316" w:rsidRPr="001B3316" w:rsidRDefault="001B3316" w:rsidP="001B3316">
      <w:pPr>
        <w:rPr>
          <w:rFonts w:ascii="Arial" w:hAnsi="Arial" w:cs="Arial"/>
          <w:sz w:val="28"/>
          <w:szCs w:val="28"/>
          <w:lang w:eastAsia="en-GB"/>
        </w:rPr>
      </w:pPr>
    </w:p>
    <w:p w14:paraId="503AF24D" w14:textId="77777777" w:rsidR="001B3316" w:rsidRDefault="001B3316" w:rsidP="001B3316">
      <w:pPr>
        <w:rPr>
          <w:rFonts w:ascii="Arial" w:hAnsi="Arial" w:cs="Arial"/>
          <w:sz w:val="28"/>
          <w:szCs w:val="28"/>
          <w:lang w:eastAsia="en-GB"/>
        </w:rPr>
      </w:pPr>
      <w:r w:rsidRPr="001B3316">
        <w:rPr>
          <w:rFonts w:ascii="Arial" w:hAnsi="Arial" w:cs="Arial"/>
          <w:sz w:val="28"/>
          <w:szCs w:val="28"/>
          <w:lang w:eastAsia="en-GB"/>
        </w:rPr>
        <w:t xml:space="preserve">Tom </w:t>
      </w:r>
      <w:proofErr w:type="spellStart"/>
      <w:r w:rsidRPr="001B3316">
        <w:rPr>
          <w:rFonts w:ascii="Arial" w:hAnsi="Arial" w:cs="Arial"/>
          <w:sz w:val="28"/>
          <w:szCs w:val="28"/>
          <w:lang w:eastAsia="en-GB"/>
        </w:rPr>
        <w:t>Kark’s</w:t>
      </w:r>
      <w:proofErr w:type="spellEnd"/>
      <w:r w:rsidRPr="001B3316">
        <w:rPr>
          <w:rFonts w:ascii="Arial" w:hAnsi="Arial" w:cs="Arial"/>
          <w:sz w:val="28"/>
          <w:szCs w:val="28"/>
          <w:lang w:eastAsia="en-GB"/>
        </w:rPr>
        <w:t xml:space="preserve"> report acknowledges the support and evidence provided by eight whistleblowers to the review. Those who gave evidence were sent a short excerpt where their names are included, to confirm their consent. </w:t>
      </w:r>
    </w:p>
    <w:p w14:paraId="006E46D9" w14:textId="77777777" w:rsidR="001B3316" w:rsidRDefault="001B3316" w:rsidP="001B3316">
      <w:pPr>
        <w:rPr>
          <w:rFonts w:ascii="Arial" w:hAnsi="Arial" w:cs="Arial"/>
          <w:sz w:val="28"/>
          <w:szCs w:val="28"/>
          <w:lang w:eastAsia="en-GB"/>
        </w:rPr>
      </w:pPr>
    </w:p>
    <w:p w14:paraId="21A0A244" w14:textId="77777777" w:rsidR="001B3316" w:rsidRDefault="001B3316" w:rsidP="001B3316">
      <w:pPr>
        <w:rPr>
          <w:rFonts w:ascii="Arial" w:hAnsi="Arial" w:cs="Arial"/>
          <w:sz w:val="28"/>
          <w:szCs w:val="28"/>
          <w:lang w:eastAsia="en-GB"/>
        </w:rPr>
      </w:pPr>
      <w:r w:rsidRPr="001B3316">
        <w:rPr>
          <w:rFonts w:ascii="Arial" w:hAnsi="Arial" w:cs="Arial"/>
          <w:sz w:val="28"/>
          <w:szCs w:val="28"/>
          <w:lang w:eastAsia="en-GB"/>
        </w:rPr>
        <w:t>Their names are being withheld from this response under section 40(2) of the FOIA, which prohibits a public body from disclosing information which could personally identify an individual, and doing so would also contravene current data protection legislation. </w:t>
      </w:r>
    </w:p>
    <w:p w14:paraId="2A7DBD5C" w14:textId="77777777" w:rsidR="001B3316" w:rsidRPr="001B3316" w:rsidRDefault="001B3316" w:rsidP="001B3316">
      <w:pPr>
        <w:rPr>
          <w:rFonts w:ascii="Arial" w:hAnsi="Arial" w:cs="Arial"/>
          <w:sz w:val="28"/>
          <w:szCs w:val="28"/>
          <w:lang w:eastAsia="en-GB"/>
        </w:rPr>
      </w:pPr>
    </w:p>
    <w:p w14:paraId="34D6294F" w14:textId="77777777" w:rsidR="001B3316" w:rsidRPr="001B3316" w:rsidRDefault="001B3316" w:rsidP="001B3316">
      <w:pPr>
        <w:pStyle w:val="ListParagraph"/>
        <w:numPr>
          <w:ilvl w:val="0"/>
          <w:numId w:val="1"/>
        </w:numPr>
        <w:rPr>
          <w:rFonts w:ascii="Arial" w:hAnsi="Arial" w:cs="Arial"/>
          <w:b/>
          <w:bCs/>
          <w:i/>
          <w:iCs/>
          <w:sz w:val="28"/>
          <w:szCs w:val="28"/>
          <w:lang w:eastAsia="en-GB"/>
        </w:rPr>
      </w:pPr>
      <w:r w:rsidRPr="001B3316">
        <w:rPr>
          <w:rFonts w:ascii="Arial" w:hAnsi="Arial" w:cs="Arial"/>
          <w:b/>
          <w:bCs/>
          <w:i/>
          <w:iCs/>
          <w:sz w:val="28"/>
          <w:szCs w:val="28"/>
          <w:lang w:eastAsia="en-GB"/>
        </w:rPr>
        <w:t xml:space="preserve">The names of any official bodies or employers allowed to read or who have read a draft, drafts or excerpts of Tom </w:t>
      </w:r>
      <w:proofErr w:type="spellStart"/>
      <w:r w:rsidRPr="001B3316">
        <w:rPr>
          <w:rFonts w:ascii="Arial" w:hAnsi="Arial" w:cs="Arial"/>
          <w:b/>
          <w:bCs/>
          <w:i/>
          <w:iCs/>
          <w:sz w:val="28"/>
          <w:szCs w:val="28"/>
          <w:lang w:eastAsia="en-GB"/>
        </w:rPr>
        <w:t>Kark’s</w:t>
      </w:r>
      <w:proofErr w:type="spellEnd"/>
      <w:r w:rsidRPr="001B3316">
        <w:rPr>
          <w:rFonts w:ascii="Arial" w:hAnsi="Arial" w:cs="Arial"/>
          <w:b/>
          <w:bCs/>
          <w:i/>
          <w:iCs/>
          <w:sz w:val="28"/>
          <w:szCs w:val="28"/>
          <w:lang w:eastAsia="en-GB"/>
        </w:rPr>
        <w:t xml:space="preserve"> report including the department of Health and Social Care? </w:t>
      </w:r>
    </w:p>
    <w:p w14:paraId="16FB8458" w14:textId="77777777" w:rsidR="001B3316" w:rsidRPr="001B3316" w:rsidRDefault="001B3316" w:rsidP="001B3316">
      <w:pPr>
        <w:pStyle w:val="ListParagraph"/>
        <w:rPr>
          <w:rFonts w:ascii="Arial" w:hAnsi="Arial" w:cs="Arial"/>
          <w:sz w:val="28"/>
          <w:szCs w:val="28"/>
          <w:lang w:eastAsia="en-GB"/>
        </w:rPr>
      </w:pPr>
    </w:p>
    <w:p w14:paraId="4A10EE7C" w14:textId="77777777" w:rsidR="001B3316" w:rsidRPr="001B3316" w:rsidRDefault="001B3316" w:rsidP="001B3316">
      <w:pPr>
        <w:rPr>
          <w:rFonts w:ascii="Arial" w:hAnsi="Arial" w:cs="Arial"/>
          <w:sz w:val="28"/>
          <w:szCs w:val="28"/>
          <w:lang w:eastAsia="en-GB"/>
        </w:rPr>
      </w:pPr>
      <w:r w:rsidRPr="001B3316">
        <w:rPr>
          <w:rFonts w:ascii="Arial" w:hAnsi="Arial" w:cs="Arial"/>
          <w:sz w:val="28"/>
          <w:szCs w:val="28"/>
          <w:lang w:eastAsia="en-GB"/>
        </w:rPr>
        <w:t xml:space="preserve">DHSC holds this information. Other than the organisations listed under the response to Question 1, no other official bodies or employers have been allowed to read or have read a draft or excerpts of Tom </w:t>
      </w:r>
      <w:proofErr w:type="spellStart"/>
      <w:r w:rsidRPr="001B3316">
        <w:rPr>
          <w:rFonts w:ascii="Arial" w:hAnsi="Arial" w:cs="Arial"/>
          <w:sz w:val="28"/>
          <w:szCs w:val="28"/>
          <w:lang w:eastAsia="en-GB"/>
        </w:rPr>
        <w:t>Kark</w:t>
      </w:r>
      <w:proofErr w:type="spellEnd"/>
      <w:r w:rsidRPr="001B3316">
        <w:rPr>
          <w:rFonts w:ascii="Arial" w:hAnsi="Arial" w:cs="Arial"/>
          <w:sz w:val="28"/>
          <w:szCs w:val="28"/>
          <w:lang w:eastAsia="en-GB"/>
        </w:rPr>
        <w:t xml:space="preserve"> QC’s report. </w:t>
      </w:r>
    </w:p>
    <w:p w14:paraId="0699EA52" w14:textId="77777777" w:rsidR="001B3316" w:rsidRPr="001B3316" w:rsidRDefault="001B3316" w:rsidP="00764B50">
      <w:pPr>
        <w:rPr>
          <w:rFonts w:ascii="Arial" w:hAnsi="Arial" w:cs="Arial"/>
          <w:sz w:val="28"/>
          <w:szCs w:val="28"/>
          <w:lang w:eastAsia="en-GB"/>
        </w:rPr>
      </w:pPr>
    </w:p>
    <w:p w14:paraId="59BF10B9" w14:textId="77777777" w:rsidR="001B3316" w:rsidRPr="001B3316" w:rsidRDefault="001B3316" w:rsidP="001B3316">
      <w:pPr>
        <w:pStyle w:val="ListParagraph"/>
        <w:numPr>
          <w:ilvl w:val="0"/>
          <w:numId w:val="1"/>
        </w:numPr>
        <w:rPr>
          <w:rFonts w:ascii="Arial" w:hAnsi="Arial" w:cs="Arial"/>
          <w:b/>
          <w:bCs/>
          <w:i/>
          <w:iCs/>
          <w:sz w:val="28"/>
          <w:szCs w:val="28"/>
          <w:lang w:eastAsia="en-GB"/>
        </w:rPr>
      </w:pPr>
      <w:r w:rsidRPr="001B3316">
        <w:rPr>
          <w:rFonts w:ascii="Arial" w:hAnsi="Arial" w:cs="Arial"/>
          <w:b/>
          <w:bCs/>
          <w:i/>
          <w:iCs/>
          <w:sz w:val="28"/>
          <w:szCs w:val="28"/>
          <w:lang w:eastAsia="en-GB"/>
        </w:rPr>
        <w:t xml:space="preserve">How many draft reports or draft excerpts have currently been written to date </w:t>
      </w:r>
      <w:proofErr w:type="spellStart"/>
      <w:proofErr w:type="gramStart"/>
      <w:r w:rsidRPr="001B3316">
        <w:rPr>
          <w:rFonts w:ascii="Arial" w:hAnsi="Arial" w:cs="Arial"/>
          <w:b/>
          <w:bCs/>
          <w:i/>
          <w:iCs/>
          <w:sz w:val="28"/>
          <w:szCs w:val="28"/>
          <w:lang w:eastAsia="en-GB"/>
        </w:rPr>
        <w:t>pre publication</w:t>
      </w:r>
      <w:proofErr w:type="spellEnd"/>
      <w:proofErr w:type="gramEnd"/>
      <w:r w:rsidRPr="001B3316">
        <w:rPr>
          <w:rFonts w:ascii="Arial" w:hAnsi="Arial" w:cs="Arial"/>
          <w:b/>
          <w:bCs/>
          <w:i/>
          <w:iCs/>
          <w:sz w:val="28"/>
          <w:szCs w:val="28"/>
          <w:lang w:eastAsia="en-GB"/>
        </w:rPr>
        <w:t>? </w:t>
      </w:r>
    </w:p>
    <w:p w14:paraId="11F1673F" w14:textId="77777777" w:rsidR="001B3316" w:rsidRPr="001B3316" w:rsidRDefault="001B3316" w:rsidP="001B3316">
      <w:pPr>
        <w:pStyle w:val="ListParagraph"/>
        <w:rPr>
          <w:rFonts w:ascii="Arial" w:hAnsi="Arial" w:cs="Arial"/>
          <w:sz w:val="28"/>
          <w:szCs w:val="28"/>
          <w:lang w:eastAsia="en-GB"/>
        </w:rPr>
      </w:pPr>
    </w:p>
    <w:p w14:paraId="75128DC9" w14:textId="77777777" w:rsidR="001B3316" w:rsidRPr="001B3316" w:rsidRDefault="001B3316" w:rsidP="001B3316">
      <w:pPr>
        <w:rPr>
          <w:rFonts w:ascii="Arial" w:hAnsi="Arial" w:cs="Arial"/>
          <w:sz w:val="28"/>
          <w:szCs w:val="28"/>
          <w:lang w:eastAsia="en-GB"/>
        </w:rPr>
      </w:pPr>
      <w:r w:rsidRPr="001B3316">
        <w:rPr>
          <w:rFonts w:ascii="Arial" w:hAnsi="Arial" w:cs="Arial"/>
          <w:sz w:val="28"/>
          <w:szCs w:val="28"/>
          <w:lang w:eastAsia="en-GB"/>
        </w:rPr>
        <w:t>DHSC holds this information. There have been 5 formal draft ve</w:t>
      </w:r>
      <w:r>
        <w:rPr>
          <w:rFonts w:ascii="Arial" w:hAnsi="Arial" w:cs="Arial"/>
          <w:sz w:val="28"/>
          <w:szCs w:val="28"/>
          <w:lang w:eastAsia="en-GB"/>
        </w:rPr>
        <w:t xml:space="preserve">rsions of Tom </w:t>
      </w:r>
      <w:proofErr w:type="spellStart"/>
      <w:r>
        <w:rPr>
          <w:rFonts w:ascii="Arial" w:hAnsi="Arial" w:cs="Arial"/>
          <w:sz w:val="28"/>
          <w:szCs w:val="28"/>
          <w:lang w:eastAsia="en-GB"/>
        </w:rPr>
        <w:t>Kark’s</w:t>
      </w:r>
      <w:proofErr w:type="spellEnd"/>
      <w:r>
        <w:rPr>
          <w:rFonts w:ascii="Arial" w:hAnsi="Arial" w:cs="Arial"/>
          <w:sz w:val="28"/>
          <w:szCs w:val="28"/>
          <w:lang w:eastAsia="en-GB"/>
        </w:rPr>
        <w:t xml:space="preserve"> Report, in</w:t>
      </w:r>
      <w:r w:rsidRPr="001B3316">
        <w:rPr>
          <w:rFonts w:ascii="Arial" w:hAnsi="Arial" w:cs="Arial"/>
          <w:sz w:val="28"/>
          <w:szCs w:val="28"/>
          <w:lang w:eastAsia="en-GB"/>
        </w:rPr>
        <w:t>cluding the initial draft and the final draft document. These 5 formal</w:t>
      </w:r>
      <w:r>
        <w:rPr>
          <w:rFonts w:ascii="Arial" w:hAnsi="Arial" w:cs="Arial"/>
          <w:sz w:val="28"/>
          <w:szCs w:val="28"/>
          <w:lang w:eastAsia="en-GB"/>
        </w:rPr>
        <w:t xml:space="preserve"> drafts have been subject to up</w:t>
      </w:r>
      <w:r w:rsidRPr="001B3316">
        <w:rPr>
          <w:rFonts w:ascii="Arial" w:hAnsi="Arial" w:cs="Arial"/>
          <w:sz w:val="28"/>
          <w:szCs w:val="28"/>
          <w:lang w:eastAsia="en-GB"/>
        </w:rPr>
        <w:t xml:space="preserve">dates and editing where necessary by, and under instruction of, Tom </w:t>
      </w:r>
      <w:proofErr w:type="spellStart"/>
      <w:r w:rsidRPr="001B3316">
        <w:rPr>
          <w:rFonts w:ascii="Arial" w:hAnsi="Arial" w:cs="Arial"/>
          <w:sz w:val="28"/>
          <w:szCs w:val="28"/>
          <w:lang w:eastAsia="en-GB"/>
        </w:rPr>
        <w:t>Kark</w:t>
      </w:r>
      <w:proofErr w:type="spellEnd"/>
      <w:r w:rsidRPr="001B3316">
        <w:rPr>
          <w:rFonts w:ascii="Arial" w:hAnsi="Arial" w:cs="Arial"/>
          <w:sz w:val="28"/>
          <w:szCs w:val="28"/>
          <w:lang w:eastAsia="en-GB"/>
        </w:rPr>
        <w:t xml:space="preserve"> QC. </w:t>
      </w:r>
    </w:p>
    <w:p w14:paraId="63D6572C" w14:textId="77777777" w:rsidR="001B3316" w:rsidRPr="001B3316" w:rsidRDefault="001B3316" w:rsidP="001B3316">
      <w:pPr>
        <w:pStyle w:val="ListParagraph"/>
        <w:numPr>
          <w:ilvl w:val="0"/>
          <w:numId w:val="1"/>
        </w:numPr>
        <w:rPr>
          <w:rFonts w:ascii="Arial" w:hAnsi="Arial" w:cs="Arial"/>
          <w:b/>
          <w:bCs/>
          <w:i/>
          <w:iCs/>
          <w:sz w:val="28"/>
          <w:szCs w:val="28"/>
          <w:lang w:eastAsia="en-GB"/>
        </w:rPr>
      </w:pPr>
      <w:r w:rsidRPr="001B3316">
        <w:rPr>
          <w:rFonts w:ascii="Arial" w:hAnsi="Arial" w:cs="Arial"/>
          <w:b/>
          <w:bCs/>
          <w:i/>
          <w:iCs/>
          <w:sz w:val="28"/>
          <w:szCs w:val="28"/>
          <w:lang w:eastAsia="en-GB"/>
        </w:rPr>
        <w:t>How many meetings wi</w:t>
      </w:r>
      <w:r>
        <w:rPr>
          <w:rFonts w:ascii="Arial" w:hAnsi="Arial" w:cs="Arial"/>
          <w:b/>
          <w:bCs/>
          <w:i/>
          <w:iCs/>
          <w:sz w:val="28"/>
          <w:szCs w:val="28"/>
          <w:lang w:eastAsia="en-GB"/>
        </w:rPr>
        <w:t xml:space="preserve">th Ministers, politicians, </w:t>
      </w:r>
      <w:proofErr w:type="spellStart"/>
      <w:r>
        <w:rPr>
          <w:rFonts w:ascii="Arial" w:hAnsi="Arial" w:cs="Arial"/>
          <w:b/>
          <w:bCs/>
          <w:i/>
          <w:iCs/>
          <w:sz w:val="28"/>
          <w:szCs w:val="28"/>
          <w:lang w:eastAsia="en-GB"/>
        </w:rPr>
        <w:t xml:space="preserve">Arms </w:t>
      </w:r>
      <w:r w:rsidRPr="001B3316">
        <w:rPr>
          <w:rFonts w:ascii="Arial" w:hAnsi="Arial" w:cs="Arial"/>
          <w:b/>
          <w:bCs/>
          <w:i/>
          <w:iCs/>
          <w:sz w:val="28"/>
          <w:szCs w:val="28"/>
          <w:lang w:eastAsia="en-GB"/>
        </w:rPr>
        <w:t>L</w:t>
      </w:r>
      <w:r>
        <w:rPr>
          <w:rFonts w:ascii="Arial" w:hAnsi="Arial" w:cs="Arial"/>
          <w:b/>
          <w:bCs/>
          <w:i/>
          <w:iCs/>
          <w:sz w:val="28"/>
          <w:szCs w:val="28"/>
          <w:lang w:eastAsia="en-GB"/>
        </w:rPr>
        <w:t>ength</w:t>
      </w:r>
      <w:proofErr w:type="spellEnd"/>
      <w:r>
        <w:rPr>
          <w:rFonts w:ascii="Arial" w:hAnsi="Arial" w:cs="Arial"/>
          <w:b/>
          <w:bCs/>
          <w:i/>
          <w:iCs/>
          <w:sz w:val="28"/>
          <w:szCs w:val="28"/>
          <w:lang w:eastAsia="en-GB"/>
        </w:rPr>
        <w:t xml:space="preserve"> bodies, parliamentary bod</w:t>
      </w:r>
      <w:r w:rsidRPr="001B3316">
        <w:rPr>
          <w:rFonts w:ascii="Arial" w:hAnsi="Arial" w:cs="Arial"/>
          <w:b/>
          <w:bCs/>
          <w:i/>
          <w:iCs/>
          <w:sz w:val="28"/>
          <w:szCs w:val="28"/>
          <w:lang w:eastAsia="en-GB"/>
        </w:rPr>
        <w:t xml:space="preserve">ies </w:t>
      </w:r>
      <w:proofErr w:type="gramStart"/>
      <w:r w:rsidRPr="001B3316">
        <w:rPr>
          <w:rFonts w:ascii="Arial" w:hAnsi="Arial" w:cs="Arial"/>
          <w:b/>
          <w:bCs/>
          <w:i/>
          <w:iCs/>
          <w:sz w:val="28"/>
          <w:szCs w:val="28"/>
          <w:lang w:eastAsia="en-GB"/>
        </w:rPr>
        <w:t>has</w:t>
      </w:r>
      <w:proofErr w:type="gramEnd"/>
      <w:r w:rsidRPr="001B3316">
        <w:rPr>
          <w:rFonts w:ascii="Arial" w:hAnsi="Arial" w:cs="Arial"/>
          <w:b/>
          <w:bCs/>
          <w:i/>
          <w:iCs/>
          <w:sz w:val="28"/>
          <w:szCs w:val="28"/>
          <w:lang w:eastAsia="en-GB"/>
        </w:rPr>
        <w:t xml:space="preserve"> Mr </w:t>
      </w:r>
      <w:proofErr w:type="spellStart"/>
      <w:r w:rsidRPr="001B3316">
        <w:rPr>
          <w:rFonts w:ascii="Arial" w:hAnsi="Arial" w:cs="Arial"/>
          <w:b/>
          <w:bCs/>
          <w:i/>
          <w:iCs/>
          <w:sz w:val="28"/>
          <w:szCs w:val="28"/>
          <w:lang w:eastAsia="en-GB"/>
        </w:rPr>
        <w:t>Kark</w:t>
      </w:r>
      <w:proofErr w:type="spellEnd"/>
      <w:r w:rsidRPr="001B3316">
        <w:rPr>
          <w:rFonts w:ascii="Arial" w:hAnsi="Arial" w:cs="Arial"/>
          <w:b/>
          <w:bCs/>
          <w:i/>
          <w:iCs/>
          <w:sz w:val="28"/>
          <w:szCs w:val="28"/>
          <w:lang w:eastAsia="en-GB"/>
        </w:rPr>
        <w:t xml:space="preserve"> and his team had between the closing submissions date for information to be sent to the Review team and the publication of the report itself? </w:t>
      </w:r>
    </w:p>
    <w:p w14:paraId="30DB1644" w14:textId="77777777" w:rsidR="001B3316" w:rsidRPr="001B3316" w:rsidRDefault="001B3316" w:rsidP="001B3316">
      <w:pPr>
        <w:pStyle w:val="ListParagraph"/>
        <w:rPr>
          <w:rFonts w:ascii="Arial" w:hAnsi="Arial" w:cs="Arial"/>
          <w:sz w:val="28"/>
          <w:szCs w:val="28"/>
          <w:lang w:eastAsia="en-GB"/>
        </w:rPr>
      </w:pPr>
    </w:p>
    <w:p w14:paraId="5FF1FC07" w14:textId="77777777" w:rsidR="001B3316" w:rsidRDefault="001B3316" w:rsidP="001B3316">
      <w:pPr>
        <w:rPr>
          <w:rFonts w:ascii="Arial" w:hAnsi="Arial" w:cs="Arial"/>
          <w:sz w:val="28"/>
          <w:szCs w:val="28"/>
          <w:lang w:eastAsia="en-GB"/>
        </w:rPr>
      </w:pPr>
      <w:r w:rsidRPr="001B3316">
        <w:rPr>
          <w:rFonts w:ascii="Arial" w:hAnsi="Arial" w:cs="Arial"/>
          <w:sz w:val="28"/>
          <w:szCs w:val="28"/>
          <w:lang w:eastAsia="en-GB"/>
        </w:rPr>
        <w:t xml:space="preserve">DHSC holds relevant information. Tom </w:t>
      </w:r>
      <w:proofErr w:type="spellStart"/>
      <w:r w:rsidRPr="001B3316">
        <w:rPr>
          <w:rFonts w:ascii="Arial" w:hAnsi="Arial" w:cs="Arial"/>
          <w:sz w:val="28"/>
          <w:szCs w:val="28"/>
          <w:lang w:eastAsia="en-GB"/>
        </w:rPr>
        <w:t>Kark</w:t>
      </w:r>
      <w:proofErr w:type="spellEnd"/>
      <w:r w:rsidRPr="001B3316">
        <w:rPr>
          <w:rFonts w:ascii="Arial" w:hAnsi="Arial" w:cs="Arial"/>
          <w:sz w:val="28"/>
          <w:szCs w:val="28"/>
          <w:lang w:eastAsia="en-GB"/>
        </w:rPr>
        <w:t xml:space="preserve"> QC held two Meetings with the Minister of State for Health (Stephen Barclay MP and, secondly, with Stephen Hammond MP). The Department has no record of any meetings between Tom </w:t>
      </w:r>
      <w:proofErr w:type="spellStart"/>
      <w:r w:rsidRPr="001B3316">
        <w:rPr>
          <w:rFonts w:ascii="Arial" w:hAnsi="Arial" w:cs="Arial"/>
          <w:sz w:val="28"/>
          <w:szCs w:val="28"/>
          <w:lang w:eastAsia="en-GB"/>
        </w:rPr>
        <w:t>Kark</w:t>
      </w:r>
      <w:proofErr w:type="spellEnd"/>
      <w:r w:rsidRPr="001B3316">
        <w:rPr>
          <w:rFonts w:ascii="Arial" w:hAnsi="Arial" w:cs="Arial"/>
          <w:sz w:val="28"/>
          <w:szCs w:val="28"/>
          <w:lang w:eastAsia="en-GB"/>
        </w:rPr>
        <w:t xml:space="preserve"> QC, or any members of his team</w:t>
      </w:r>
      <w:r>
        <w:rPr>
          <w:rFonts w:ascii="Arial" w:hAnsi="Arial" w:cs="Arial"/>
          <w:sz w:val="28"/>
          <w:szCs w:val="28"/>
          <w:lang w:eastAsia="en-GB"/>
        </w:rPr>
        <w:t xml:space="preserve">, with other politicians, Arm’s </w:t>
      </w:r>
      <w:r w:rsidRPr="001B3316">
        <w:rPr>
          <w:rFonts w:ascii="Arial" w:hAnsi="Arial" w:cs="Arial"/>
          <w:sz w:val="28"/>
          <w:szCs w:val="28"/>
          <w:lang w:eastAsia="en-GB"/>
        </w:rPr>
        <w:t>Length Bodies, or Parliamentary bodies. </w:t>
      </w:r>
    </w:p>
    <w:p w14:paraId="615E83C3" w14:textId="77777777" w:rsidR="001B3316" w:rsidRPr="001B3316" w:rsidRDefault="001B3316" w:rsidP="001B3316">
      <w:pPr>
        <w:rPr>
          <w:rFonts w:ascii="Arial" w:hAnsi="Arial" w:cs="Arial"/>
          <w:sz w:val="28"/>
          <w:szCs w:val="28"/>
          <w:lang w:eastAsia="en-GB"/>
        </w:rPr>
      </w:pPr>
    </w:p>
    <w:p w14:paraId="01F1CD46" w14:textId="77777777" w:rsidR="001B3316" w:rsidRPr="000773EB" w:rsidRDefault="001B3316" w:rsidP="000773EB">
      <w:pPr>
        <w:pStyle w:val="ListParagraph"/>
        <w:numPr>
          <w:ilvl w:val="0"/>
          <w:numId w:val="1"/>
        </w:numPr>
        <w:rPr>
          <w:rFonts w:ascii="Arial" w:hAnsi="Arial" w:cs="Arial"/>
          <w:b/>
          <w:bCs/>
          <w:i/>
          <w:iCs/>
          <w:sz w:val="28"/>
          <w:szCs w:val="28"/>
          <w:lang w:eastAsia="en-GB"/>
        </w:rPr>
      </w:pPr>
      <w:r w:rsidRPr="000773EB">
        <w:rPr>
          <w:rFonts w:ascii="Arial" w:hAnsi="Arial" w:cs="Arial"/>
          <w:b/>
          <w:bCs/>
          <w:i/>
          <w:iCs/>
          <w:sz w:val="28"/>
          <w:szCs w:val="28"/>
          <w:lang w:eastAsia="en-GB"/>
        </w:rPr>
        <w:t xml:space="preserve">Does the contract held between the Department of Health and Social Care and Mr Tom </w:t>
      </w:r>
      <w:proofErr w:type="spellStart"/>
      <w:r w:rsidRPr="000773EB">
        <w:rPr>
          <w:rFonts w:ascii="Arial" w:hAnsi="Arial" w:cs="Arial"/>
          <w:b/>
          <w:bCs/>
          <w:i/>
          <w:iCs/>
          <w:sz w:val="28"/>
          <w:szCs w:val="28"/>
          <w:lang w:eastAsia="en-GB"/>
        </w:rPr>
        <w:t>Kark</w:t>
      </w:r>
      <w:proofErr w:type="spellEnd"/>
      <w:r w:rsidRPr="000773EB">
        <w:rPr>
          <w:rFonts w:ascii="Arial" w:hAnsi="Arial" w:cs="Arial"/>
          <w:b/>
          <w:bCs/>
          <w:i/>
          <w:iCs/>
          <w:sz w:val="28"/>
          <w:szCs w:val="28"/>
          <w:lang w:eastAsia="en-GB"/>
        </w:rPr>
        <w:t xml:space="preserve"> QC hold any confidentiality clauses? </w:t>
      </w:r>
    </w:p>
    <w:p w14:paraId="345CAC74" w14:textId="77777777" w:rsidR="000773EB" w:rsidRPr="000773EB" w:rsidRDefault="000773EB" w:rsidP="000773EB">
      <w:pPr>
        <w:pStyle w:val="ListParagraph"/>
        <w:rPr>
          <w:rFonts w:ascii="Arial" w:hAnsi="Arial" w:cs="Arial"/>
          <w:sz w:val="28"/>
          <w:szCs w:val="28"/>
          <w:lang w:eastAsia="en-GB"/>
        </w:rPr>
      </w:pPr>
    </w:p>
    <w:p w14:paraId="6250B68E" w14:textId="77777777" w:rsidR="001B3316" w:rsidRDefault="001B3316" w:rsidP="001B3316">
      <w:pPr>
        <w:rPr>
          <w:rFonts w:ascii="Arial" w:hAnsi="Arial" w:cs="Arial"/>
          <w:sz w:val="28"/>
          <w:szCs w:val="28"/>
          <w:lang w:eastAsia="en-GB"/>
        </w:rPr>
      </w:pPr>
      <w:r w:rsidRPr="001B3316">
        <w:rPr>
          <w:rFonts w:ascii="Arial" w:hAnsi="Arial" w:cs="Arial"/>
          <w:sz w:val="28"/>
          <w:szCs w:val="28"/>
          <w:lang w:eastAsia="en-GB"/>
        </w:rPr>
        <w:t>We have not handled this question under the FOIA, because it is n</w:t>
      </w:r>
      <w:r w:rsidR="000773EB">
        <w:rPr>
          <w:rFonts w:ascii="Arial" w:hAnsi="Arial" w:cs="Arial"/>
          <w:sz w:val="28"/>
          <w:szCs w:val="28"/>
          <w:lang w:eastAsia="en-GB"/>
        </w:rPr>
        <w:t>ot a request for recorded infor</w:t>
      </w:r>
      <w:r w:rsidRPr="001B3316">
        <w:rPr>
          <w:rFonts w:ascii="Arial" w:hAnsi="Arial" w:cs="Arial"/>
          <w:sz w:val="28"/>
          <w:szCs w:val="28"/>
          <w:lang w:eastAsia="en-GB"/>
        </w:rPr>
        <w:t xml:space="preserve">mation. However, outside of the scope of the FOIA, and on a discretionary basis, we can inform you that Mr Tom </w:t>
      </w:r>
      <w:proofErr w:type="spellStart"/>
      <w:r w:rsidRPr="001B3316">
        <w:rPr>
          <w:rFonts w:ascii="Arial" w:hAnsi="Arial" w:cs="Arial"/>
          <w:sz w:val="28"/>
          <w:szCs w:val="28"/>
          <w:lang w:eastAsia="en-GB"/>
        </w:rPr>
        <w:t>Kark</w:t>
      </w:r>
      <w:proofErr w:type="spellEnd"/>
      <w:r w:rsidRPr="001B3316">
        <w:rPr>
          <w:rFonts w:ascii="Arial" w:hAnsi="Arial" w:cs="Arial"/>
          <w:sz w:val="28"/>
          <w:szCs w:val="28"/>
          <w:lang w:eastAsia="en-GB"/>
        </w:rPr>
        <w:t xml:space="preserve"> QC was bound by the usual requirements for </w:t>
      </w:r>
      <w:r w:rsidR="000773EB">
        <w:rPr>
          <w:rFonts w:ascii="Arial" w:hAnsi="Arial" w:cs="Arial"/>
          <w:sz w:val="28"/>
          <w:szCs w:val="28"/>
          <w:lang w:eastAsia="en-GB"/>
        </w:rPr>
        <w:t xml:space="preserve">confidentiality that govern client </w:t>
      </w:r>
      <w:r w:rsidRPr="001B3316">
        <w:rPr>
          <w:rFonts w:ascii="Arial" w:hAnsi="Arial" w:cs="Arial"/>
          <w:sz w:val="28"/>
          <w:szCs w:val="28"/>
          <w:lang w:eastAsia="en-GB"/>
        </w:rPr>
        <w:t>barrister relationships. </w:t>
      </w:r>
    </w:p>
    <w:p w14:paraId="4D786351" w14:textId="77777777" w:rsidR="000773EB" w:rsidRPr="001B3316" w:rsidRDefault="000773EB" w:rsidP="001B3316">
      <w:pPr>
        <w:rPr>
          <w:rFonts w:ascii="Arial" w:hAnsi="Arial" w:cs="Arial"/>
          <w:sz w:val="28"/>
          <w:szCs w:val="28"/>
          <w:lang w:eastAsia="en-GB"/>
        </w:rPr>
      </w:pPr>
    </w:p>
    <w:p w14:paraId="1E86EC53" w14:textId="77777777" w:rsidR="001B3316" w:rsidRPr="001B3316" w:rsidRDefault="001B3316" w:rsidP="001B3316">
      <w:pPr>
        <w:rPr>
          <w:rFonts w:ascii="Arial" w:hAnsi="Arial" w:cs="Arial"/>
          <w:sz w:val="28"/>
          <w:szCs w:val="28"/>
          <w:lang w:eastAsia="en-GB"/>
        </w:rPr>
      </w:pPr>
      <w:r w:rsidRPr="001B3316">
        <w:rPr>
          <w:rFonts w:ascii="Arial" w:hAnsi="Arial" w:cs="Arial"/>
          <w:sz w:val="28"/>
          <w:szCs w:val="28"/>
          <w:lang w:eastAsia="en-GB"/>
        </w:rPr>
        <w:t>If you are not satisfied with the handling of your request, you have the right to appeal by asking for an internal review. This should be submitted within two months of the date of receipt of the response to your original letter and should be addressed to the address at the top of this letter, or the email address at the end of this letter. </w:t>
      </w:r>
    </w:p>
    <w:p w14:paraId="3924F416" w14:textId="77777777" w:rsidR="001B3316" w:rsidRPr="001B3316" w:rsidRDefault="001B3316" w:rsidP="00764B50">
      <w:pPr>
        <w:rPr>
          <w:rFonts w:ascii="Arial" w:hAnsi="Arial" w:cs="Arial"/>
          <w:sz w:val="28"/>
          <w:szCs w:val="28"/>
          <w:lang w:eastAsia="en-GB"/>
        </w:rPr>
      </w:pPr>
    </w:p>
    <w:p w14:paraId="59B4B1DA" w14:textId="77777777" w:rsidR="001B3316" w:rsidRDefault="001B3316" w:rsidP="001B3316">
      <w:pPr>
        <w:rPr>
          <w:rFonts w:ascii="Arial" w:hAnsi="Arial" w:cs="Arial"/>
          <w:sz w:val="28"/>
          <w:szCs w:val="28"/>
          <w:lang w:eastAsia="en-GB"/>
        </w:rPr>
      </w:pPr>
      <w:r w:rsidRPr="001B3316">
        <w:rPr>
          <w:rFonts w:ascii="Arial" w:hAnsi="Arial" w:cs="Arial"/>
          <w:sz w:val="28"/>
          <w:szCs w:val="28"/>
          <w:lang w:eastAsia="en-GB"/>
        </w:rPr>
        <w:t>Please remember to quote the reference number above in any future communications. </w:t>
      </w:r>
    </w:p>
    <w:p w14:paraId="0417EB70" w14:textId="77777777" w:rsidR="000773EB" w:rsidRPr="001B3316" w:rsidRDefault="000773EB" w:rsidP="001B3316">
      <w:pPr>
        <w:rPr>
          <w:rFonts w:ascii="Arial" w:hAnsi="Arial" w:cs="Arial"/>
          <w:sz w:val="28"/>
          <w:szCs w:val="28"/>
          <w:lang w:eastAsia="en-GB"/>
        </w:rPr>
      </w:pPr>
    </w:p>
    <w:p w14:paraId="24AFE91A" w14:textId="77777777" w:rsidR="001B3316" w:rsidRDefault="001B3316" w:rsidP="001B3316">
      <w:pPr>
        <w:rPr>
          <w:rFonts w:ascii="Arial" w:hAnsi="Arial" w:cs="Arial"/>
          <w:sz w:val="28"/>
          <w:szCs w:val="28"/>
          <w:lang w:eastAsia="en-GB"/>
        </w:rPr>
      </w:pPr>
      <w:r w:rsidRPr="001B3316">
        <w:rPr>
          <w:rFonts w:ascii="Arial" w:hAnsi="Arial" w:cs="Arial"/>
          <w:sz w:val="28"/>
          <w:szCs w:val="28"/>
          <w:lang w:eastAsia="en-GB"/>
        </w:rPr>
        <w:t xml:space="preserve">If you are not content with the outcome of your internal review, you may complain directly to the Information Commissioner (ICO) who may decide to investigate your concerns. Generally, the ICO cannot </w:t>
      </w:r>
      <w:proofErr w:type="gramStart"/>
      <w:r w:rsidRPr="001B3316">
        <w:rPr>
          <w:rFonts w:ascii="Arial" w:hAnsi="Arial" w:cs="Arial"/>
          <w:sz w:val="28"/>
          <w:szCs w:val="28"/>
          <w:lang w:eastAsia="en-GB"/>
        </w:rPr>
        <w:t>make a decision</w:t>
      </w:r>
      <w:proofErr w:type="gramEnd"/>
      <w:r w:rsidRPr="001B3316">
        <w:rPr>
          <w:rFonts w:ascii="Arial" w:hAnsi="Arial" w:cs="Arial"/>
          <w:sz w:val="28"/>
          <w:szCs w:val="28"/>
          <w:lang w:eastAsia="en-GB"/>
        </w:rPr>
        <w:t xml:space="preserve"> unless you have already appealed our original response, and received our internal review response. The ICO will not usually investigate concerns where there has been an undue delay in bringing it to their attention. You should raise your concerns with them within three months of your last meaningful contact with us. </w:t>
      </w:r>
    </w:p>
    <w:p w14:paraId="0B8E53E1" w14:textId="77777777" w:rsidR="000773EB" w:rsidRPr="001B3316" w:rsidRDefault="000773EB" w:rsidP="001B3316">
      <w:pPr>
        <w:rPr>
          <w:rFonts w:ascii="Arial" w:hAnsi="Arial" w:cs="Arial"/>
          <w:sz w:val="28"/>
          <w:szCs w:val="28"/>
          <w:lang w:eastAsia="en-GB"/>
        </w:rPr>
      </w:pPr>
    </w:p>
    <w:p w14:paraId="6E349283" w14:textId="77777777" w:rsidR="001B3316" w:rsidRDefault="001B3316" w:rsidP="001B3316">
      <w:pPr>
        <w:rPr>
          <w:rFonts w:ascii="Arial" w:hAnsi="Arial" w:cs="Arial"/>
          <w:sz w:val="28"/>
          <w:szCs w:val="28"/>
          <w:lang w:eastAsia="en-GB"/>
        </w:rPr>
      </w:pPr>
      <w:r w:rsidRPr="001B3316">
        <w:rPr>
          <w:rFonts w:ascii="Arial" w:hAnsi="Arial" w:cs="Arial"/>
          <w:sz w:val="28"/>
          <w:szCs w:val="28"/>
          <w:lang w:eastAsia="en-GB"/>
        </w:rPr>
        <w:t>The ICO can be contacted at: </w:t>
      </w:r>
    </w:p>
    <w:p w14:paraId="71E59922" w14:textId="77777777" w:rsidR="000773EB" w:rsidRPr="001B3316" w:rsidRDefault="000773EB" w:rsidP="001B3316">
      <w:pPr>
        <w:rPr>
          <w:rFonts w:ascii="Arial" w:hAnsi="Arial" w:cs="Arial"/>
          <w:sz w:val="28"/>
          <w:szCs w:val="28"/>
          <w:lang w:eastAsia="en-GB"/>
        </w:rPr>
      </w:pPr>
    </w:p>
    <w:p w14:paraId="10309CC6" w14:textId="77777777" w:rsidR="001B3316" w:rsidRPr="001B3316" w:rsidRDefault="001B3316" w:rsidP="001B3316">
      <w:pPr>
        <w:rPr>
          <w:rFonts w:ascii="Arial" w:hAnsi="Arial" w:cs="Arial"/>
          <w:sz w:val="28"/>
          <w:szCs w:val="28"/>
          <w:lang w:eastAsia="en-GB"/>
        </w:rPr>
      </w:pPr>
      <w:r w:rsidRPr="001B3316">
        <w:rPr>
          <w:rFonts w:ascii="Arial" w:hAnsi="Arial" w:cs="Arial"/>
          <w:sz w:val="28"/>
          <w:szCs w:val="28"/>
          <w:lang w:eastAsia="en-GB"/>
        </w:rPr>
        <w:t>The Information Commissioner's Office Wycliffe House Water Lane Wilmslow Cheshire SK9 5AF </w:t>
      </w:r>
    </w:p>
    <w:p w14:paraId="33FB0F4E" w14:textId="77777777" w:rsidR="001B3316" w:rsidRPr="001B3316" w:rsidRDefault="001B3316" w:rsidP="001B3316">
      <w:pPr>
        <w:rPr>
          <w:rFonts w:ascii="Arial" w:hAnsi="Arial" w:cs="Arial"/>
          <w:sz w:val="28"/>
          <w:szCs w:val="28"/>
          <w:lang w:eastAsia="en-GB"/>
        </w:rPr>
      </w:pPr>
      <w:r w:rsidRPr="001B3316">
        <w:rPr>
          <w:rFonts w:ascii="Arial" w:hAnsi="Arial" w:cs="Arial"/>
          <w:sz w:val="28"/>
          <w:szCs w:val="28"/>
          <w:lang w:eastAsia="en-GB"/>
        </w:rPr>
        <w:t>https://ico.org.uk/concerns/ </w:t>
      </w:r>
    </w:p>
    <w:p w14:paraId="4186DFBA" w14:textId="77777777" w:rsidR="001B3316" w:rsidRPr="001B3316" w:rsidRDefault="001B3316" w:rsidP="001B3316">
      <w:pPr>
        <w:rPr>
          <w:rFonts w:ascii="Arial" w:hAnsi="Arial" w:cs="Arial"/>
          <w:sz w:val="28"/>
          <w:szCs w:val="28"/>
          <w:lang w:eastAsia="en-GB"/>
        </w:rPr>
      </w:pPr>
      <w:r w:rsidRPr="001B3316">
        <w:rPr>
          <w:rFonts w:ascii="Arial" w:hAnsi="Arial" w:cs="Arial"/>
          <w:sz w:val="28"/>
          <w:szCs w:val="28"/>
          <w:lang w:eastAsia="en-GB"/>
        </w:rPr>
        <w:t>Yours sincerely, </w:t>
      </w:r>
    </w:p>
    <w:p w14:paraId="6E41CBD8" w14:textId="77777777" w:rsidR="001B3316" w:rsidRPr="001B3316" w:rsidRDefault="001B3316" w:rsidP="001B3316">
      <w:pPr>
        <w:rPr>
          <w:rFonts w:ascii="Arial" w:hAnsi="Arial" w:cs="Arial"/>
          <w:sz w:val="28"/>
          <w:szCs w:val="28"/>
          <w:lang w:eastAsia="en-GB"/>
        </w:rPr>
      </w:pPr>
      <w:r w:rsidRPr="001B3316">
        <w:rPr>
          <w:rFonts w:ascii="Arial" w:hAnsi="Arial" w:cs="Arial"/>
          <w:sz w:val="28"/>
          <w:szCs w:val="28"/>
          <w:lang w:eastAsia="en-GB"/>
        </w:rPr>
        <w:t>Dorothy Crowe </w:t>
      </w:r>
    </w:p>
    <w:p w14:paraId="6D35FF2C" w14:textId="77777777" w:rsidR="001B3316" w:rsidRPr="001B3316" w:rsidRDefault="001B3316" w:rsidP="001B3316">
      <w:pPr>
        <w:rPr>
          <w:rFonts w:ascii="Arial" w:hAnsi="Arial" w:cs="Arial"/>
          <w:sz w:val="28"/>
          <w:szCs w:val="28"/>
          <w:lang w:eastAsia="en-GB"/>
        </w:rPr>
      </w:pPr>
      <w:r w:rsidRPr="001B3316">
        <w:rPr>
          <w:rFonts w:ascii="Arial" w:hAnsi="Arial" w:cs="Arial"/>
          <w:sz w:val="28"/>
          <w:szCs w:val="28"/>
          <w:lang w:eastAsia="en-GB"/>
        </w:rPr>
        <w:t>Freedom of Information Officer </w:t>
      </w:r>
    </w:p>
    <w:p w14:paraId="4B8B35CB" w14:textId="77777777" w:rsidR="001B3316" w:rsidRPr="001B3316" w:rsidRDefault="001B3316" w:rsidP="001B3316">
      <w:pPr>
        <w:rPr>
          <w:rFonts w:ascii="Arial" w:hAnsi="Arial" w:cs="Arial"/>
          <w:sz w:val="28"/>
          <w:szCs w:val="28"/>
          <w:lang w:eastAsia="en-GB"/>
        </w:rPr>
      </w:pPr>
      <w:r w:rsidRPr="001B3316">
        <w:rPr>
          <w:rFonts w:ascii="Arial" w:hAnsi="Arial" w:cs="Arial"/>
          <w:sz w:val="28"/>
          <w:szCs w:val="28"/>
          <w:lang w:eastAsia="en-GB"/>
        </w:rPr>
        <w:t>E FreedomofInformation@dhsc.gov.uk”</w:t>
      </w:r>
    </w:p>
    <w:p w14:paraId="369B7B7F" w14:textId="77777777" w:rsidR="001B3316" w:rsidRPr="00764B50" w:rsidRDefault="001B3316" w:rsidP="00764B50">
      <w:pPr>
        <w:rPr>
          <w:rFonts w:ascii="Arial" w:hAnsi="Arial" w:cs="Arial"/>
          <w:sz w:val="28"/>
          <w:szCs w:val="28"/>
          <w:lang w:eastAsia="en-GB"/>
        </w:rPr>
      </w:pPr>
    </w:p>
    <w:p w14:paraId="05DD8D4F" w14:textId="77777777" w:rsidR="00A2489D" w:rsidRPr="00A2489D" w:rsidRDefault="00A2489D" w:rsidP="00A2489D">
      <w:pPr>
        <w:rPr>
          <w:rFonts w:ascii="Arial" w:hAnsi="Arial" w:cs="Arial"/>
          <w:sz w:val="28"/>
          <w:szCs w:val="28"/>
          <w:lang w:eastAsia="en-GB"/>
        </w:rPr>
      </w:pPr>
    </w:p>
    <w:p w14:paraId="1F82BED5" w14:textId="77777777" w:rsidR="00660866" w:rsidRPr="001B3316" w:rsidRDefault="00660866" w:rsidP="00660866">
      <w:pPr>
        <w:pStyle w:val="p2"/>
        <w:rPr>
          <w:sz w:val="28"/>
          <w:szCs w:val="28"/>
        </w:rPr>
      </w:pPr>
    </w:p>
    <w:p w14:paraId="75DFAE84" w14:textId="77777777" w:rsidR="00605E48" w:rsidRPr="001B3316" w:rsidRDefault="000773EB">
      <w:pPr>
        <w:rPr>
          <w:rFonts w:ascii="Arial" w:hAnsi="Arial" w:cs="Arial"/>
          <w:sz w:val="28"/>
          <w:szCs w:val="28"/>
        </w:rPr>
      </w:pPr>
    </w:p>
    <w:sectPr w:rsidR="00605E48" w:rsidRPr="001B3316" w:rsidSect="009A1272">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A9F53DB"/>
    <w:multiLevelType w:val="hybridMultilevel"/>
    <w:tmpl w:val="6218AAE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28C7"/>
    <w:rsid w:val="00004C84"/>
    <w:rsid w:val="00005F2C"/>
    <w:rsid w:val="000111A7"/>
    <w:rsid w:val="00016DC9"/>
    <w:rsid w:val="00070ACE"/>
    <w:rsid w:val="00070CE5"/>
    <w:rsid w:val="000773EB"/>
    <w:rsid w:val="000A1CF7"/>
    <w:rsid w:val="000A6BD1"/>
    <w:rsid w:val="000B4CF1"/>
    <w:rsid w:val="000B609A"/>
    <w:rsid w:val="000C661A"/>
    <w:rsid w:val="000E583B"/>
    <w:rsid w:val="000F7429"/>
    <w:rsid w:val="00114A9E"/>
    <w:rsid w:val="00125C08"/>
    <w:rsid w:val="001465B5"/>
    <w:rsid w:val="001478E4"/>
    <w:rsid w:val="00165522"/>
    <w:rsid w:val="00175487"/>
    <w:rsid w:val="001815DA"/>
    <w:rsid w:val="00186A9D"/>
    <w:rsid w:val="00196940"/>
    <w:rsid w:val="00197405"/>
    <w:rsid w:val="00197DFD"/>
    <w:rsid w:val="001A754E"/>
    <w:rsid w:val="001B24F5"/>
    <w:rsid w:val="001B3316"/>
    <w:rsid w:val="001D0EA1"/>
    <w:rsid w:val="001E1228"/>
    <w:rsid w:val="00203959"/>
    <w:rsid w:val="00207BFF"/>
    <w:rsid w:val="00214FEB"/>
    <w:rsid w:val="00222065"/>
    <w:rsid w:val="00232C96"/>
    <w:rsid w:val="002349D9"/>
    <w:rsid w:val="002350BB"/>
    <w:rsid w:val="0024584C"/>
    <w:rsid w:val="00266019"/>
    <w:rsid w:val="00280B56"/>
    <w:rsid w:val="00281F25"/>
    <w:rsid w:val="002A5817"/>
    <w:rsid w:val="002A63D5"/>
    <w:rsid w:val="002B1158"/>
    <w:rsid w:val="002B47D6"/>
    <w:rsid w:val="002C28C7"/>
    <w:rsid w:val="002C4A28"/>
    <w:rsid w:val="002D10BF"/>
    <w:rsid w:val="002D456E"/>
    <w:rsid w:val="002D5ED4"/>
    <w:rsid w:val="002F3DBC"/>
    <w:rsid w:val="002F7C69"/>
    <w:rsid w:val="00305B95"/>
    <w:rsid w:val="00320E32"/>
    <w:rsid w:val="00333088"/>
    <w:rsid w:val="00346EA7"/>
    <w:rsid w:val="00355C72"/>
    <w:rsid w:val="00360896"/>
    <w:rsid w:val="00387D4F"/>
    <w:rsid w:val="003A6B51"/>
    <w:rsid w:val="003D3792"/>
    <w:rsid w:val="00443445"/>
    <w:rsid w:val="0045717D"/>
    <w:rsid w:val="0045733B"/>
    <w:rsid w:val="00470643"/>
    <w:rsid w:val="0048153A"/>
    <w:rsid w:val="00481A07"/>
    <w:rsid w:val="00495AAD"/>
    <w:rsid w:val="00496B61"/>
    <w:rsid w:val="004B166B"/>
    <w:rsid w:val="004C6011"/>
    <w:rsid w:val="004D6B92"/>
    <w:rsid w:val="004D7EE5"/>
    <w:rsid w:val="004E1677"/>
    <w:rsid w:val="004F3152"/>
    <w:rsid w:val="004F7579"/>
    <w:rsid w:val="0053331D"/>
    <w:rsid w:val="005341D4"/>
    <w:rsid w:val="0053751B"/>
    <w:rsid w:val="0055215B"/>
    <w:rsid w:val="005656F6"/>
    <w:rsid w:val="005E7B45"/>
    <w:rsid w:val="005F3D51"/>
    <w:rsid w:val="006536BA"/>
    <w:rsid w:val="00660866"/>
    <w:rsid w:val="0066270A"/>
    <w:rsid w:val="006647CF"/>
    <w:rsid w:val="00674EFA"/>
    <w:rsid w:val="006771AE"/>
    <w:rsid w:val="00684FFA"/>
    <w:rsid w:val="006F331C"/>
    <w:rsid w:val="00700A2F"/>
    <w:rsid w:val="0071355A"/>
    <w:rsid w:val="00725539"/>
    <w:rsid w:val="00742C1F"/>
    <w:rsid w:val="00764B50"/>
    <w:rsid w:val="00767B27"/>
    <w:rsid w:val="007B6B67"/>
    <w:rsid w:val="007E4F1A"/>
    <w:rsid w:val="0080218B"/>
    <w:rsid w:val="00806018"/>
    <w:rsid w:val="00825E77"/>
    <w:rsid w:val="008303FF"/>
    <w:rsid w:val="008747C7"/>
    <w:rsid w:val="008C2621"/>
    <w:rsid w:val="008C5BC4"/>
    <w:rsid w:val="008D7AB2"/>
    <w:rsid w:val="008F6E49"/>
    <w:rsid w:val="00907D55"/>
    <w:rsid w:val="00932BC6"/>
    <w:rsid w:val="00937F0E"/>
    <w:rsid w:val="00943ED6"/>
    <w:rsid w:val="00951E9F"/>
    <w:rsid w:val="00964A90"/>
    <w:rsid w:val="0097213C"/>
    <w:rsid w:val="009873A7"/>
    <w:rsid w:val="009A1272"/>
    <w:rsid w:val="009B7673"/>
    <w:rsid w:val="009E2F6C"/>
    <w:rsid w:val="009E3A5A"/>
    <w:rsid w:val="00A03302"/>
    <w:rsid w:val="00A20EC7"/>
    <w:rsid w:val="00A2489D"/>
    <w:rsid w:val="00A31DFD"/>
    <w:rsid w:val="00A31F51"/>
    <w:rsid w:val="00A3469E"/>
    <w:rsid w:val="00A54BCC"/>
    <w:rsid w:val="00A567C7"/>
    <w:rsid w:val="00A65DD5"/>
    <w:rsid w:val="00A73C86"/>
    <w:rsid w:val="00A7607E"/>
    <w:rsid w:val="00A80AB7"/>
    <w:rsid w:val="00A879A0"/>
    <w:rsid w:val="00A93FB1"/>
    <w:rsid w:val="00AA0B57"/>
    <w:rsid w:val="00AB30BE"/>
    <w:rsid w:val="00AF56AC"/>
    <w:rsid w:val="00B00B23"/>
    <w:rsid w:val="00B07804"/>
    <w:rsid w:val="00B11662"/>
    <w:rsid w:val="00B16124"/>
    <w:rsid w:val="00B26240"/>
    <w:rsid w:val="00B3062A"/>
    <w:rsid w:val="00B74C35"/>
    <w:rsid w:val="00B977FC"/>
    <w:rsid w:val="00BA7420"/>
    <w:rsid w:val="00BB20DE"/>
    <w:rsid w:val="00BC5D68"/>
    <w:rsid w:val="00C20E61"/>
    <w:rsid w:val="00C30538"/>
    <w:rsid w:val="00C3258F"/>
    <w:rsid w:val="00C60E3F"/>
    <w:rsid w:val="00C8641E"/>
    <w:rsid w:val="00C967EB"/>
    <w:rsid w:val="00C9785F"/>
    <w:rsid w:val="00CA7D07"/>
    <w:rsid w:val="00CC28F3"/>
    <w:rsid w:val="00CD1C31"/>
    <w:rsid w:val="00D06A20"/>
    <w:rsid w:val="00D21EC6"/>
    <w:rsid w:val="00D4306A"/>
    <w:rsid w:val="00D617D6"/>
    <w:rsid w:val="00D730D6"/>
    <w:rsid w:val="00D74083"/>
    <w:rsid w:val="00DA4B7C"/>
    <w:rsid w:val="00DB2B6E"/>
    <w:rsid w:val="00DC1433"/>
    <w:rsid w:val="00DC145D"/>
    <w:rsid w:val="00DE1B71"/>
    <w:rsid w:val="00DE56F8"/>
    <w:rsid w:val="00DE6ACB"/>
    <w:rsid w:val="00E06537"/>
    <w:rsid w:val="00E1656A"/>
    <w:rsid w:val="00E25F0E"/>
    <w:rsid w:val="00E32CDA"/>
    <w:rsid w:val="00E34B7C"/>
    <w:rsid w:val="00E40194"/>
    <w:rsid w:val="00E57541"/>
    <w:rsid w:val="00E642ED"/>
    <w:rsid w:val="00E7198D"/>
    <w:rsid w:val="00E71D2A"/>
    <w:rsid w:val="00E76FF9"/>
    <w:rsid w:val="00E8669D"/>
    <w:rsid w:val="00E93B28"/>
    <w:rsid w:val="00E93ECB"/>
    <w:rsid w:val="00E95DE0"/>
    <w:rsid w:val="00EC550E"/>
    <w:rsid w:val="00EF040E"/>
    <w:rsid w:val="00EF0FB7"/>
    <w:rsid w:val="00F001DF"/>
    <w:rsid w:val="00F03039"/>
    <w:rsid w:val="00F37F09"/>
    <w:rsid w:val="00F42F21"/>
    <w:rsid w:val="00F45640"/>
    <w:rsid w:val="00F701D6"/>
    <w:rsid w:val="00F73BCC"/>
    <w:rsid w:val="00F974EF"/>
    <w:rsid w:val="00FC1AA0"/>
    <w:rsid w:val="00FC1E93"/>
    <w:rsid w:val="00FE2873"/>
    <w:rsid w:val="00FE6087"/>
    <w:rsid w:val="00FF159F"/>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406D972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2C28C7"/>
    <w:rPr>
      <w:rFonts w:ascii="Arial" w:hAnsi="Arial" w:cs="Arial"/>
      <w:sz w:val="18"/>
      <w:szCs w:val="18"/>
      <w:lang w:eastAsia="en-GB"/>
    </w:rPr>
  </w:style>
  <w:style w:type="paragraph" w:customStyle="1" w:styleId="p2">
    <w:name w:val="p2"/>
    <w:basedOn w:val="Normal"/>
    <w:rsid w:val="002C28C7"/>
    <w:rPr>
      <w:rFonts w:ascii="Arial" w:hAnsi="Arial" w:cs="Arial"/>
      <w:sz w:val="17"/>
      <w:szCs w:val="17"/>
      <w:lang w:eastAsia="en-GB"/>
    </w:rPr>
  </w:style>
  <w:style w:type="character" w:customStyle="1" w:styleId="apple-converted-space">
    <w:name w:val="apple-converted-space"/>
    <w:basedOn w:val="DefaultParagraphFont"/>
    <w:rsid w:val="002C28C7"/>
  </w:style>
  <w:style w:type="paragraph" w:styleId="ListParagraph">
    <w:name w:val="List Paragraph"/>
    <w:basedOn w:val="Normal"/>
    <w:uiPriority w:val="34"/>
    <w:qFormat/>
    <w:rsid w:val="001B331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814422">
      <w:bodyDiv w:val="1"/>
      <w:marLeft w:val="0"/>
      <w:marRight w:val="0"/>
      <w:marTop w:val="0"/>
      <w:marBottom w:val="0"/>
      <w:divBdr>
        <w:top w:val="none" w:sz="0" w:space="0" w:color="auto"/>
        <w:left w:val="none" w:sz="0" w:space="0" w:color="auto"/>
        <w:bottom w:val="none" w:sz="0" w:space="0" w:color="auto"/>
        <w:right w:val="none" w:sz="0" w:space="0" w:color="auto"/>
      </w:divBdr>
    </w:div>
    <w:div w:id="160393331">
      <w:bodyDiv w:val="1"/>
      <w:marLeft w:val="0"/>
      <w:marRight w:val="0"/>
      <w:marTop w:val="0"/>
      <w:marBottom w:val="0"/>
      <w:divBdr>
        <w:top w:val="none" w:sz="0" w:space="0" w:color="auto"/>
        <w:left w:val="none" w:sz="0" w:space="0" w:color="auto"/>
        <w:bottom w:val="none" w:sz="0" w:space="0" w:color="auto"/>
        <w:right w:val="none" w:sz="0" w:space="0" w:color="auto"/>
      </w:divBdr>
    </w:div>
    <w:div w:id="466165937">
      <w:bodyDiv w:val="1"/>
      <w:marLeft w:val="0"/>
      <w:marRight w:val="0"/>
      <w:marTop w:val="0"/>
      <w:marBottom w:val="0"/>
      <w:divBdr>
        <w:top w:val="none" w:sz="0" w:space="0" w:color="auto"/>
        <w:left w:val="none" w:sz="0" w:space="0" w:color="auto"/>
        <w:bottom w:val="none" w:sz="0" w:space="0" w:color="auto"/>
        <w:right w:val="none" w:sz="0" w:space="0" w:color="auto"/>
      </w:divBdr>
    </w:div>
    <w:div w:id="542327565">
      <w:bodyDiv w:val="1"/>
      <w:marLeft w:val="0"/>
      <w:marRight w:val="0"/>
      <w:marTop w:val="0"/>
      <w:marBottom w:val="0"/>
      <w:divBdr>
        <w:top w:val="none" w:sz="0" w:space="0" w:color="auto"/>
        <w:left w:val="none" w:sz="0" w:space="0" w:color="auto"/>
        <w:bottom w:val="none" w:sz="0" w:space="0" w:color="auto"/>
        <w:right w:val="none" w:sz="0" w:space="0" w:color="auto"/>
      </w:divBdr>
    </w:div>
    <w:div w:id="585237246">
      <w:bodyDiv w:val="1"/>
      <w:marLeft w:val="0"/>
      <w:marRight w:val="0"/>
      <w:marTop w:val="0"/>
      <w:marBottom w:val="0"/>
      <w:divBdr>
        <w:top w:val="none" w:sz="0" w:space="0" w:color="auto"/>
        <w:left w:val="none" w:sz="0" w:space="0" w:color="auto"/>
        <w:bottom w:val="none" w:sz="0" w:space="0" w:color="auto"/>
        <w:right w:val="none" w:sz="0" w:space="0" w:color="auto"/>
      </w:divBdr>
    </w:div>
    <w:div w:id="756635905">
      <w:bodyDiv w:val="1"/>
      <w:marLeft w:val="0"/>
      <w:marRight w:val="0"/>
      <w:marTop w:val="0"/>
      <w:marBottom w:val="0"/>
      <w:divBdr>
        <w:top w:val="none" w:sz="0" w:space="0" w:color="auto"/>
        <w:left w:val="none" w:sz="0" w:space="0" w:color="auto"/>
        <w:bottom w:val="none" w:sz="0" w:space="0" w:color="auto"/>
        <w:right w:val="none" w:sz="0" w:space="0" w:color="auto"/>
      </w:divBdr>
    </w:div>
    <w:div w:id="836383645">
      <w:bodyDiv w:val="1"/>
      <w:marLeft w:val="0"/>
      <w:marRight w:val="0"/>
      <w:marTop w:val="0"/>
      <w:marBottom w:val="0"/>
      <w:divBdr>
        <w:top w:val="none" w:sz="0" w:space="0" w:color="auto"/>
        <w:left w:val="none" w:sz="0" w:space="0" w:color="auto"/>
        <w:bottom w:val="none" w:sz="0" w:space="0" w:color="auto"/>
        <w:right w:val="none" w:sz="0" w:space="0" w:color="auto"/>
      </w:divBdr>
    </w:div>
    <w:div w:id="862287725">
      <w:bodyDiv w:val="1"/>
      <w:marLeft w:val="0"/>
      <w:marRight w:val="0"/>
      <w:marTop w:val="0"/>
      <w:marBottom w:val="0"/>
      <w:divBdr>
        <w:top w:val="none" w:sz="0" w:space="0" w:color="auto"/>
        <w:left w:val="none" w:sz="0" w:space="0" w:color="auto"/>
        <w:bottom w:val="none" w:sz="0" w:space="0" w:color="auto"/>
        <w:right w:val="none" w:sz="0" w:space="0" w:color="auto"/>
      </w:divBdr>
    </w:div>
    <w:div w:id="1269584644">
      <w:bodyDiv w:val="1"/>
      <w:marLeft w:val="0"/>
      <w:marRight w:val="0"/>
      <w:marTop w:val="0"/>
      <w:marBottom w:val="0"/>
      <w:divBdr>
        <w:top w:val="none" w:sz="0" w:space="0" w:color="auto"/>
        <w:left w:val="none" w:sz="0" w:space="0" w:color="auto"/>
        <w:bottom w:val="none" w:sz="0" w:space="0" w:color="auto"/>
        <w:right w:val="none" w:sz="0" w:space="0" w:color="auto"/>
      </w:divBdr>
    </w:div>
    <w:div w:id="1497184442">
      <w:bodyDiv w:val="1"/>
      <w:marLeft w:val="0"/>
      <w:marRight w:val="0"/>
      <w:marTop w:val="0"/>
      <w:marBottom w:val="0"/>
      <w:divBdr>
        <w:top w:val="none" w:sz="0" w:space="0" w:color="auto"/>
        <w:left w:val="none" w:sz="0" w:space="0" w:color="auto"/>
        <w:bottom w:val="none" w:sz="0" w:space="0" w:color="auto"/>
        <w:right w:val="none" w:sz="0" w:space="0" w:color="auto"/>
      </w:divBdr>
    </w:div>
    <w:div w:id="209416277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5</Pages>
  <Words>1140</Words>
  <Characters>6501</Characters>
  <Application>Microsoft Macintosh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7626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Minh Alexander</dc:creator>
  <cp:keywords/>
  <dc:description/>
  <cp:lastModifiedBy>Minh Alexander</cp:lastModifiedBy>
  <cp:revision>1</cp:revision>
  <dcterms:created xsi:type="dcterms:W3CDTF">2019-01-26T12:38:00Z</dcterms:created>
  <dcterms:modified xsi:type="dcterms:W3CDTF">2019-01-26T13:01:00Z</dcterms:modified>
</cp:coreProperties>
</file>