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8758EF" w14:textId="48DA2E91" w:rsidR="00227408" w:rsidRDefault="00227408">
      <w:pPr>
        <w:rPr>
          <w:b/>
          <w:sz w:val="32"/>
          <w:szCs w:val="32"/>
        </w:rPr>
      </w:pPr>
      <w:r>
        <w:rPr>
          <w:b/>
          <w:sz w:val="32"/>
          <w:szCs w:val="32"/>
        </w:rPr>
        <w:t>BBC Radio 4 Today 14 November 2018</w:t>
      </w:r>
    </w:p>
    <w:p w14:paraId="75395AFF" w14:textId="77777777" w:rsidR="00227408" w:rsidRDefault="00227408">
      <w:pPr>
        <w:rPr>
          <w:b/>
          <w:sz w:val="32"/>
          <w:szCs w:val="32"/>
        </w:rPr>
      </w:pPr>
    </w:p>
    <w:p w14:paraId="3464DF2D" w14:textId="1CD2829D" w:rsidR="00227408" w:rsidRDefault="00227408">
      <w:pPr>
        <w:rPr>
          <w:b/>
          <w:sz w:val="32"/>
          <w:szCs w:val="32"/>
        </w:rPr>
      </w:pPr>
      <w:r>
        <w:rPr>
          <w:b/>
          <w:sz w:val="32"/>
          <w:szCs w:val="32"/>
        </w:rPr>
        <w:t>Interview with Henrietta Hughes National Guardian about continuing NHS gagging</w:t>
      </w:r>
    </w:p>
    <w:p w14:paraId="3A3BA759" w14:textId="77777777" w:rsidR="00227408" w:rsidRDefault="00227408">
      <w:pPr>
        <w:rPr>
          <w:b/>
          <w:sz w:val="32"/>
          <w:szCs w:val="32"/>
        </w:rPr>
      </w:pPr>
    </w:p>
    <w:p w14:paraId="2A0EFED1" w14:textId="2092ED02" w:rsidR="00962B63" w:rsidRDefault="00962B63">
      <w:pPr>
        <w:rPr>
          <w:b/>
          <w:sz w:val="32"/>
          <w:szCs w:val="32"/>
        </w:rPr>
      </w:pPr>
      <w:r>
        <w:rPr>
          <w:b/>
          <w:sz w:val="32"/>
          <w:szCs w:val="32"/>
        </w:rPr>
        <w:t>1.51.30</w:t>
      </w:r>
    </w:p>
    <w:p w14:paraId="1C526900" w14:textId="77777777" w:rsidR="00962B63" w:rsidRDefault="00962B63">
      <w:pPr>
        <w:rPr>
          <w:b/>
          <w:sz w:val="32"/>
          <w:szCs w:val="32"/>
        </w:rPr>
      </w:pPr>
    </w:p>
    <w:p w14:paraId="27FB7B5A" w14:textId="3F55ECB4" w:rsidR="00D530D9" w:rsidRPr="00C26BFF" w:rsidRDefault="00C26BFF">
      <w:pPr>
        <w:rPr>
          <w:sz w:val="32"/>
          <w:szCs w:val="32"/>
        </w:rPr>
      </w:pPr>
      <w:r w:rsidRPr="00C26BFF">
        <w:rPr>
          <w:b/>
          <w:sz w:val="32"/>
          <w:szCs w:val="32"/>
        </w:rPr>
        <w:t>Justin Webb:</w:t>
      </w:r>
      <w:r>
        <w:rPr>
          <w:b/>
          <w:sz w:val="32"/>
          <w:szCs w:val="32"/>
        </w:rPr>
        <w:t xml:space="preserve"> </w:t>
      </w:r>
      <w:r w:rsidRPr="00C26BFF">
        <w:rPr>
          <w:sz w:val="32"/>
          <w:szCs w:val="32"/>
        </w:rPr>
        <w:t>Henrietta Hughes is the National Guardian for the NHS. That role was created in response to the Mid Staffordshire</w:t>
      </w:r>
      <w:r w:rsidR="00962B63">
        <w:rPr>
          <w:sz w:val="32"/>
          <w:szCs w:val="32"/>
        </w:rPr>
        <w:t xml:space="preserve"> hospital scandal.</w:t>
      </w:r>
      <w:r w:rsidRPr="00C26BFF">
        <w:rPr>
          <w:sz w:val="32"/>
          <w:szCs w:val="32"/>
        </w:rPr>
        <w:t xml:space="preserve"> She’s here in the studio. Good morning to you.</w:t>
      </w:r>
    </w:p>
    <w:p w14:paraId="437AD10B" w14:textId="77777777" w:rsidR="00C26BFF" w:rsidRDefault="00C26BFF">
      <w:pPr>
        <w:rPr>
          <w:b/>
          <w:sz w:val="32"/>
          <w:szCs w:val="32"/>
        </w:rPr>
      </w:pPr>
    </w:p>
    <w:p w14:paraId="59B25DEC" w14:textId="27C0336E" w:rsidR="00C26BFF" w:rsidRPr="003C6EAD" w:rsidRDefault="00C26BFF">
      <w:pPr>
        <w:rPr>
          <w:sz w:val="32"/>
          <w:szCs w:val="32"/>
        </w:rPr>
      </w:pPr>
      <w:r w:rsidRPr="00C26BFF">
        <w:rPr>
          <w:b/>
          <w:sz w:val="32"/>
          <w:szCs w:val="32"/>
        </w:rPr>
        <w:t>Henrietta Hughes:</w:t>
      </w:r>
      <w:r>
        <w:rPr>
          <w:b/>
          <w:sz w:val="32"/>
          <w:szCs w:val="32"/>
        </w:rPr>
        <w:t xml:space="preserve"> </w:t>
      </w:r>
      <w:r w:rsidRPr="003C6EAD">
        <w:rPr>
          <w:sz w:val="32"/>
          <w:szCs w:val="32"/>
        </w:rPr>
        <w:t>Good morning Justin</w:t>
      </w:r>
    </w:p>
    <w:p w14:paraId="2633AEA8" w14:textId="77777777" w:rsidR="00C26BFF" w:rsidRDefault="00C26BFF">
      <w:pPr>
        <w:rPr>
          <w:b/>
          <w:sz w:val="32"/>
          <w:szCs w:val="32"/>
        </w:rPr>
      </w:pPr>
    </w:p>
    <w:p w14:paraId="1381D8FB" w14:textId="66951DFD" w:rsidR="00C26BFF" w:rsidRPr="00C26BFF" w:rsidRDefault="00C26BFF">
      <w:pPr>
        <w:rPr>
          <w:sz w:val="32"/>
          <w:szCs w:val="32"/>
        </w:rPr>
      </w:pPr>
      <w:r w:rsidRPr="00C26BFF">
        <w:rPr>
          <w:b/>
          <w:sz w:val="32"/>
          <w:szCs w:val="32"/>
        </w:rPr>
        <w:t>Justin Webb:</w:t>
      </w:r>
      <w:r>
        <w:rPr>
          <w:b/>
          <w:sz w:val="32"/>
          <w:szCs w:val="32"/>
        </w:rPr>
        <w:t xml:space="preserve"> </w:t>
      </w:r>
      <w:r w:rsidRPr="00C26BFF">
        <w:rPr>
          <w:sz w:val="32"/>
          <w:szCs w:val="32"/>
        </w:rPr>
        <w:t>When you hear that man, he was a radiologist and he was responding to what he believed were unsafe practices in a hospital. When you hear what he says, about the agreement he had to sign, what do you make of it?</w:t>
      </w:r>
    </w:p>
    <w:p w14:paraId="7C3CC9F4" w14:textId="77777777" w:rsidR="00C26BFF" w:rsidRDefault="00C26BFF">
      <w:pPr>
        <w:rPr>
          <w:sz w:val="32"/>
          <w:szCs w:val="32"/>
        </w:rPr>
      </w:pPr>
    </w:p>
    <w:p w14:paraId="75B7EC21" w14:textId="2E3898A4" w:rsidR="00D530D9" w:rsidRDefault="00F5575B">
      <w:pPr>
        <w:rPr>
          <w:sz w:val="32"/>
          <w:szCs w:val="32"/>
        </w:rPr>
      </w:pPr>
      <w:r w:rsidRPr="00C26BFF">
        <w:rPr>
          <w:b/>
          <w:sz w:val="32"/>
          <w:szCs w:val="32"/>
        </w:rPr>
        <w:t>Henrietta Hughes:</w:t>
      </w:r>
      <w:r w:rsidR="00C26BFF">
        <w:rPr>
          <w:sz w:val="32"/>
          <w:szCs w:val="32"/>
        </w:rPr>
        <w:t xml:space="preserve"> </w:t>
      </w:r>
      <w:r w:rsidR="000A00AA">
        <w:rPr>
          <w:sz w:val="32"/>
          <w:szCs w:val="32"/>
        </w:rPr>
        <w:t xml:space="preserve">I think it’s a great concern that staff who leave employment under a settlement agreement, believe they don’t have the right to speak up. It’s enshrined in the Public Interest Disclosure Act that workers who have concerns about safety do have the right to speak up, but the wording of settlement agreements can be so opaque that people don’t believe they have those rights. </w:t>
      </w:r>
    </w:p>
    <w:p w14:paraId="0DB6D788" w14:textId="77777777" w:rsidR="00F5575B" w:rsidRDefault="00F5575B">
      <w:pPr>
        <w:rPr>
          <w:sz w:val="32"/>
          <w:szCs w:val="32"/>
        </w:rPr>
      </w:pPr>
    </w:p>
    <w:p w14:paraId="3A77282A" w14:textId="689FBC8C" w:rsidR="00F5575B" w:rsidRDefault="00C26BFF">
      <w:pPr>
        <w:rPr>
          <w:sz w:val="32"/>
          <w:szCs w:val="32"/>
        </w:rPr>
      </w:pPr>
      <w:r w:rsidRPr="00C26BFF">
        <w:rPr>
          <w:b/>
          <w:sz w:val="32"/>
          <w:szCs w:val="32"/>
        </w:rPr>
        <w:t>Justin Webb</w:t>
      </w:r>
      <w:r w:rsidR="00F5575B" w:rsidRPr="00C26BFF">
        <w:rPr>
          <w:b/>
          <w:sz w:val="32"/>
          <w:szCs w:val="32"/>
        </w:rPr>
        <w:t>:</w:t>
      </w:r>
      <w:r w:rsidR="00F5575B">
        <w:rPr>
          <w:sz w:val="32"/>
          <w:szCs w:val="32"/>
        </w:rPr>
        <w:t xml:space="preserve"> </w:t>
      </w:r>
      <w:r w:rsidR="00A615A4">
        <w:rPr>
          <w:sz w:val="32"/>
          <w:szCs w:val="32"/>
        </w:rPr>
        <w:t>Deliberately opaq</w:t>
      </w:r>
      <w:r w:rsidR="00F5575B">
        <w:rPr>
          <w:sz w:val="32"/>
          <w:szCs w:val="32"/>
        </w:rPr>
        <w:t>ue do you think?</w:t>
      </w:r>
    </w:p>
    <w:p w14:paraId="45448F23" w14:textId="77777777" w:rsidR="00F5575B" w:rsidRDefault="00F5575B">
      <w:pPr>
        <w:rPr>
          <w:sz w:val="32"/>
          <w:szCs w:val="32"/>
        </w:rPr>
      </w:pPr>
    </w:p>
    <w:p w14:paraId="72340B67" w14:textId="53113694" w:rsidR="00F5575B" w:rsidRDefault="00F5575B">
      <w:pPr>
        <w:rPr>
          <w:sz w:val="32"/>
          <w:szCs w:val="32"/>
        </w:rPr>
      </w:pPr>
      <w:r>
        <w:rPr>
          <w:sz w:val="32"/>
          <w:szCs w:val="32"/>
        </w:rPr>
        <w:t>Henrietta Hughes</w:t>
      </w:r>
      <w:r>
        <w:rPr>
          <w:sz w:val="32"/>
          <w:szCs w:val="32"/>
        </w:rPr>
        <w:t>: It’s difficult to say, they may be legally accurate, but the implication is that workers fear that if they do speak up, they may be liable to return an amount of money or even liable for legal costs as well. I think that’s absolutely important we stop this. The other I was going to say is that, in the clip you played earlier, the low worker decribed what a low ebb he was and how vulnerable he was at the time he did sign the settlement</w:t>
      </w:r>
      <w:r w:rsidR="00A615A4">
        <w:rPr>
          <w:sz w:val="32"/>
          <w:szCs w:val="32"/>
        </w:rPr>
        <w:t xml:space="preserve"> agreement</w:t>
      </w:r>
      <w:r>
        <w:rPr>
          <w:sz w:val="32"/>
          <w:szCs w:val="32"/>
        </w:rPr>
        <w:t xml:space="preserve">. I’ve seen settlement agreements that stop workers from being able to speak to their GP or to a counsellor. </w:t>
      </w:r>
    </w:p>
    <w:p w14:paraId="1FFA02C0" w14:textId="77777777" w:rsidR="00F5575B" w:rsidRDefault="00F5575B">
      <w:pPr>
        <w:rPr>
          <w:sz w:val="32"/>
          <w:szCs w:val="32"/>
        </w:rPr>
      </w:pPr>
    </w:p>
    <w:p w14:paraId="55483938" w14:textId="46F9A613" w:rsidR="00F5575B" w:rsidRDefault="00C26BFF">
      <w:pPr>
        <w:rPr>
          <w:sz w:val="32"/>
          <w:szCs w:val="32"/>
        </w:rPr>
      </w:pPr>
      <w:r w:rsidRPr="00C26BFF">
        <w:rPr>
          <w:b/>
          <w:sz w:val="32"/>
          <w:szCs w:val="32"/>
        </w:rPr>
        <w:t>Justin Webb</w:t>
      </w:r>
      <w:r w:rsidR="00F5575B" w:rsidRPr="00C26BFF">
        <w:rPr>
          <w:b/>
          <w:sz w:val="32"/>
          <w:szCs w:val="32"/>
        </w:rPr>
        <w:t>:</w:t>
      </w:r>
      <w:r w:rsidR="00F5575B">
        <w:rPr>
          <w:sz w:val="32"/>
          <w:szCs w:val="32"/>
        </w:rPr>
        <w:t xml:space="preserve"> Really, to their GP?</w:t>
      </w:r>
    </w:p>
    <w:p w14:paraId="4EC7FF65" w14:textId="77777777" w:rsidR="00F5575B" w:rsidRDefault="00F5575B">
      <w:pPr>
        <w:rPr>
          <w:sz w:val="32"/>
          <w:szCs w:val="32"/>
        </w:rPr>
      </w:pPr>
    </w:p>
    <w:p w14:paraId="751D3543" w14:textId="1714C47A" w:rsidR="00F5575B" w:rsidRDefault="00F5575B">
      <w:pPr>
        <w:rPr>
          <w:sz w:val="32"/>
          <w:szCs w:val="32"/>
        </w:rPr>
      </w:pPr>
      <w:r w:rsidRPr="00C26BFF">
        <w:rPr>
          <w:b/>
          <w:sz w:val="32"/>
          <w:szCs w:val="32"/>
        </w:rPr>
        <w:t>Henrietta Hughes:</w:t>
      </w:r>
      <w:r>
        <w:rPr>
          <w:sz w:val="32"/>
          <w:szCs w:val="32"/>
        </w:rPr>
        <w:t xml:space="preserve"> Absolutely</w:t>
      </w:r>
    </w:p>
    <w:p w14:paraId="512F1A67" w14:textId="77777777" w:rsidR="00F5575B" w:rsidRDefault="00F5575B">
      <w:pPr>
        <w:rPr>
          <w:sz w:val="32"/>
          <w:szCs w:val="32"/>
        </w:rPr>
      </w:pPr>
    </w:p>
    <w:p w14:paraId="12C234BF" w14:textId="30094454" w:rsidR="00F5575B" w:rsidRDefault="00C26BFF">
      <w:pPr>
        <w:rPr>
          <w:sz w:val="32"/>
          <w:szCs w:val="32"/>
        </w:rPr>
      </w:pPr>
      <w:r w:rsidRPr="00C26BFF">
        <w:rPr>
          <w:b/>
          <w:sz w:val="32"/>
          <w:szCs w:val="32"/>
        </w:rPr>
        <w:t>Justin Webb</w:t>
      </w:r>
      <w:r w:rsidR="00F5575B" w:rsidRPr="00C26BFF">
        <w:rPr>
          <w:b/>
          <w:sz w:val="32"/>
          <w:szCs w:val="32"/>
        </w:rPr>
        <w:t>:</w:t>
      </w:r>
      <w:r w:rsidR="00F5575B">
        <w:rPr>
          <w:sz w:val="32"/>
          <w:szCs w:val="32"/>
        </w:rPr>
        <w:t xml:space="preserve"> You’re a GP yourself aren’t you?</w:t>
      </w:r>
    </w:p>
    <w:p w14:paraId="24BDEB57" w14:textId="77777777" w:rsidR="00F5575B" w:rsidRDefault="00F5575B">
      <w:pPr>
        <w:rPr>
          <w:sz w:val="32"/>
          <w:szCs w:val="32"/>
        </w:rPr>
      </w:pPr>
    </w:p>
    <w:p w14:paraId="4D8D6A1E" w14:textId="40798105" w:rsidR="00F5575B" w:rsidRDefault="00F5575B">
      <w:pPr>
        <w:rPr>
          <w:sz w:val="32"/>
          <w:szCs w:val="32"/>
        </w:rPr>
      </w:pPr>
      <w:r w:rsidRPr="00C26BFF">
        <w:rPr>
          <w:b/>
          <w:sz w:val="32"/>
          <w:szCs w:val="32"/>
        </w:rPr>
        <w:t>Henrietta Hughes:</w:t>
      </w:r>
      <w:r>
        <w:rPr>
          <w:sz w:val="32"/>
          <w:szCs w:val="32"/>
        </w:rPr>
        <w:t xml:space="preserve"> I’m a GP myself and I see this as a grave worry, because people do need to maintain their wellbeing in these situations. </w:t>
      </w:r>
    </w:p>
    <w:p w14:paraId="10576341" w14:textId="77777777" w:rsidR="00F5575B" w:rsidRDefault="00F5575B">
      <w:pPr>
        <w:rPr>
          <w:sz w:val="32"/>
          <w:szCs w:val="32"/>
        </w:rPr>
      </w:pPr>
    </w:p>
    <w:p w14:paraId="03875E34" w14:textId="7413F021" w:rsidR="00F5575B" w:rsidRDefault="00C26BFF">
      <w:pPr>
        <w:rPr>
          <w:sz w:val="32"/>
          <w:szCs w:val="32"/>
        </w:rPr>
      </w:pPr>
      <w:r w:rsidRPr="00C26BFF">
        <w:rPr>
          <w:b/>
          <w:sz w:val="32"/>
          <w:szCs w:val="32"/>
        </w:rPr>
        <w:t>Justin Webb</w:t>
      </w:r>
      <w:r w:rsidR="00F5575B" w:rsidRPr="00C26BFF">
        <w:rPr>
          <w:b/>
          <w:sz w:val="32"/>
          <w:szCs w:val="32"/>
        </w:rPr>
        <w:t>:</w:t>
      </w:r>
      <w:r w:rsidR="00F5575B">
        <w:rPr>
          <w:sz w:val="32"/>
          <w:szCs w:val="32"/>
        </w:rPr>
        <w:t xml:space="preserve"> But that’s in the agreement then, that they can’t speak about this to anyone including a GP? It’s there in black and white?</w:t>
      </w:r>
    </w:p>
    <w:p w14:paraId="70351203" w14:textId="77777777" w:rsidR="00F5575B" w:rsidRDefault="00F5575B">
      <w:pPr>
        <w:rPr>
          <w:sz w:val="32"/>
          <w:szCs w:val="32"/>
        </w:rPr>
      </w:pPr>
    </w:p>
    <w:p w14:paraId="64669B4A" w14:textId="1CCDAD95" w:rsidR="003C6EAD" w:rsidRDefault="00F5575B">
      <w:pPr>
        <w:rPr>
          <w:sz w:val="32"/>
          <w:szCs w:val="32"/>
        </w:rPr>
      </w:pPr>
      <w:r w:rsidRPr="00C26BFF">
        <w:rPr>
          <w:b/>
          <w:sz w:val="32"/>
          <w:szCs w:val="32"/>
        </w:rPr>
        <w:t>Henrietta Hughes:</w:t>
      </w:r>
      <w:r>
        <w:rPr>
          <w:sz w:val="32"/>
          <w:szCs w:val="32"/>
        </w:rPr>
        <w:t xml:space="preserve"> It will say that they are able to speak to their legal advisers and </w:t>
      </w:r>
      <w:r w:rsidR="00A615A4">
        <w:rPr>
          <w:sz w:val="32"/>
          <w:szCs w:val="32"/>
        </w:rPr>
        <w:t xml:space="preserve">their </w:t>
      </w:r>
      <w:r>
        <w:rPr>
          <w:sz w:val="32"/>
          <w:szCs w:val="32"/>
        </w:rPr>
        <w:t>close family</w:t>
      </w:r>
      <w:r w:rsidR="00A615A4">
        <w:rPr>
          <w:sz w:val="32"/>
          <w:szCs w:val="32"/>
        </w:rPr>
        <w:t>…</w:t>
      </w:r>
      <w:r>
        <w:rPr>
          <w:sz w:val="32"/>
          <w:szCs w:val="32"/>
        </w:rPr>
        <w:t xml:space="preserve"> </w:t>
      </w:r>
    </w:p>
    <w:p w14:paraId="3E2283B8" w14:textId="77777777" w:rsidR="003C6EAD" w:rsidRDefault="003C6EAD">
      <w:pPr>
        <w:rPr>
          <w:sz w:val="32"/>
          <w:szCs w:val="32"/>
        </w:rPr>
      </w:pPr>
    </w:p>
    <w:p w14:paraId="4D24027C" w14:textId="123C1D69" w:rsidR="003C6EAD" w:rsidRPr="003C6EAD" w:rsidRDefault="003C6EAD">
      <w:pPr>
        <w:rPr>
          <w:sz w:val="32"/>
          <w:szCs w:val="32"/>
        </w:rPr>
      </w:pPr>
      <w:r w:rsidRPr="00C26BFF">
        <w:rPr>
          <w:b/>
          <w:sz w:val="32"/>
          <w:szCs w:val="32"/>
        </w:rPr>
        <w:t>Justin Webb:</w:t>
      </w:r>
      <w:r>
        <w:rPr>
          <w:b/>
          <w:sz w:val="32"/>
          <w:szCs w:val="32"/>
        </w:rPr>
        <w:t xml:space="preserve"> </w:t>
      </w:r>
      <w:r w:rsidRPr="003C6EAD">
        <w:rPr>
          <w:sz w:val="32"/>
          <w:szCs w:val="32"/>
        </w:rPr>
        <w:t>No one else?</w:t>
      </w:r>
    </w:p>
    <w:p w14:paraId="79802450" w14:textId="77777777" w:rsidR="003C6EAD" w:rsidRDefault="003C6EAD">
      <w:pPr>
        <w:rPr>
          <w:sz w:val="32"/>
          <w:szCs w:val="32"/>
        </w:rPr>
      </w:pPr>
    </w:p>
    <w:p w14:paraId="2AE03A1F" w14:textId="7C00EDF0" w:rsidR="00F5575B" w:rsidRDefault="003C6EAD">
      <w:pPr>
        <w:rPr>
          <w:sz w:val="32"/>
          <w:szCs w:val="32"/>
        </w:rPr>
      </w:pPr>
      <w:r w:rsidRPr="00C26BFF">
        <w:rPr>
          <w:b/>
          <w:sz w:val="32"/>
          <w:szCs w:val="32"/>
        </w:rPr>
        <w:t>Henrietta Hughes:</w:t>
      </w:r>
      <w:r>
        <w:rPr>
          <w:sz w:val="32"/>
          <w:szCs w:val="32"/>
        </w:rPr>
        <w:t xml:space="preserve"> </w:t>
      </w:r>
      <w:r>
        <w:rPr>
          <w:sz w:val="32"/>
          <w:szCs w:val="32"/>
        </w:rPr>
        <w:t>…</w:t>
      </w:r>
      <w:r w:rsidR="00F5575B">
        <w:rPr>
          <w:sz w:val="32"/>
          <w:szCs w:val="32"/>
        </w:rPr>
        <w:t>and so people don’t feel able to speak to their GPs.</w:t>
      </w:r>
    </w:p>
    <w:p w14:paraId="38235342" w14:textId="77777777" w:rsidR="003C6EAD" w:rsidRDefault="003C6EAD">
      <w:pPr>
        <w:rPr>
          <w:sz w:val="32"/>
          <w:szCs w:val="32"/>
        </w:rPr>
      </w:pPr>
    </w:p>
    <w:p w14:paraId="3E3DD023" w14:textId="1988FF7A" w:rsidR="003C6EAD" w:rsidRPr="003C6EAD" w:rsidRDefault="003C6EAD">
      <w:pPr>
        <w:rPr>
          <w:sz w:val="32"/>
          <w:szCs w:val="32"/>
        </w:rPr>
      </w:pPr>
      <w:r w:rsidRPr="00C26BFF">
        <w:rPr>
          <w:b/>
          <w:sz w:val="32"/>
          <w:szCs w:val="32"/>
        </w:rPr>
        <w:t>Justin Webb:</w:t>
      </w:r>
      <w:r>
        <w:rPr>
          <w:b/>
          <w:sz w:val="32"/>
          <w:szCs w:val="32"/>
        </w:rPr>
        <w:t xml:space="preserve"> </w:t>
      </w:r>
      <w:r w:rsidRPr="003C6EAD">
        <w:rPr>
          <w:sz w:val="32"/>
          <w:szCs w:val="32"/>
        </w:rPr>
        <w:t>So, what can you do</w:t>
      </w:r>
      <w:r w:rsidR="00A615A4">
        <w:rPr>
          <w:sz w:val="32"/>
          <w:szCs w:val="32"/>
        </w:rPr>
        <w:t xml:space="preserve"> about it</w:t>
      </w:r>
      <w:r w:rsidRPr="003C6EAD">
        <w:rPr>
          <w:sz w:val="32"/>
          <w:szCs w:val="32"/>
        </w:rPr>
        <w:t>?</w:t>
      </w:r>
    </w:p>
    <w:p w14:paraId="331F8CB9" w14:textId="77777777" w:rsidR="00F5575B" w:rsidRDefault="00F5575B">
      <w:pPr>
        <w:rPr>
          <w:sz w:val="32"/>
          <w:szCs w:val="32"/>
        </w:rPr>
      </w:pPr>
    </w:p>
    <w:p w14:paraId="5E9CC99A" w14:textId="049FA1EF" w:rsidR="00F5575B" w:rsidRPr="00227408" w:rsidRDefault="003C6EAD">
      <w:pPr>
        <w:rPr>
          <w:sz w:val="32"/>
          <w:szCs w:val="32"/>
        </w:rPr>
      </w:pPr>
      <w:r w:rsidRPr="00C26BFF">
        <w:rPr>
          <w:b/>
          <w:sz w:val="32"/>
          <w:szCs w:val="32"/>
        </w:rPr>
        <w:t>Henrietta Hughes:</w:t>
      </w:r>
      <w:r w:rsidR="00BD7284">
        <w:rPr>
          <w:b/>
          <w:sz w:val="32"/>
          <w:szCs w:val="32"/>
        </w:rPr>
        <w:t xml:space="preserve"> </w:t>
      </w:r>
      <w:r w:rsidR="00BD7284" w:rsidRPr="00227408">
        <w:rPr>
          <w:sz w:val="32"/>
          <w:szCs w:val="32"/>
        </w:rPr>
        <w:t>Well, I’m acting as a catalyst for change, bringing together organisations from across the NHS, so that we can put some plain English and key facts for workers so that i</w:t>
      </w:r>
      <w:r w:rsidR="00A77034" w:rsidRPr="00227408">
        <w:rPr>
          <w:sz w:val="32"/>
          <w:szCs w:val="32"/>
        </w:rPr>
        <w:t xml:space="preserve">f they are in a situation when </w:t>
      </w:r>
      <w:r w:rsidR="00BD7284" w:rsidRPr="00227408">
        <w:rPr>
          <w:sz w:val="32"/>
          <w:szCs w:val="32"/>
        </w:rPr>
        <w:t>they are signing a settlement agreement, that they’re really clear what their rights are about speaking up</w:t>
      </w:r>
      <w:r w:rsidR="00A77034" w:rsidRPr="00227408">
        <w:rPr>
          <w:sz w:val="32"/>
          <w:szCs w:val="32"/>
        </w:rPr>
        <w:t xml:space="preserve"> about patient safety.</w:t>
      </w:r>
    </w:p>
    <w:p w14:paraId="61429BF4" w14:textId="77777777" w:rsidR="00F5575B" w:rsidRDefault="00F5575B">
      <w:pPr>
        <w:rPr>
          <w:sz w:val="32"/>
          <w:szCs w:val="32"/>
        </w:rPr>
      </w:pPr>
    </w:p>
    <w:p w14:paraId="537B7621" w14:textId="6D870124" w:rsidR="00F5575B" w:rsidRPr="00227408" w:rsidRDefault="00A77034">
      <w:pPr>
        <w:rPr>
          <w:sz w:val="32"/>
          <w:szCs w:val="32"/>
        </w:rPr>
      </w:pPr>
      <w:r w:rsidRPr="00C26BFF">
        <w:rPr>
          <w:b/>
          <w:sz w:val="32"/>
          <w:szCs w:val="32"/>
        </w:rPr>
        <w:t>Justin Webb:</w:t>
      </w:r>
      <w:r>
        <w:rPr>
          <w:b/>
          <w:sz w:val="32"/>
          <w:szCs w:val="32"/>
        </w:rPr>
        <w:t xml:space="preserve"> </w:t>
      </w:r>
      <w:r w:rsidRPr="00227408">
        <w:rPr>
          <w:sz w:val="32"/>
          <w:szCs w:val="32"/>
        </w:rPr>
        <w:t>And in that case, if you have the plain English that you want, part of that plain English would say you have an absolute right when it’s a matter of public safety, public interest, you do have a right to speak?</w:t>
      </w:r>
    </w:p>
    <w:p w14:paraId="51546155" w14:textId="77777777" w:rsidR="00F5575B" w:rsidRPr="00227408" w:rsidRDefault="00F5575B">
      <w:pPr>
        <w:rPr>
          <w:sz w:val="32"/>
          <w:szCs w:val="32"/>
        </w:rPr>
      </w:pPr>
    </w:p>
    <w:p w14:paraId="76F013C0" w14:textId="1F2CA645" w:rsidR="00A77034" w:rsidRPr="00227408" w:rsidRDefault="00A77034">
      <w:pPr>
        <w:rPr>
          <w:sz w:val="32"/>
          <w:szCs w:val="32"/>
        </w:rPr>
      </w:pPr>
      <w:r w:rsidRPr="00C26BFF">
        <w:rPr>
          <w:b/>
          <w:sz w:val="32"/>
          <w:szCs w:val="32"/>
        </w:rPr>
        <w:t>Henrietta Hughes:</w:t>
      </w:r>
      <w:r>
        <w:rPr>
          <w:b/>
          <w:sz w:val="32"/>
          <w:szCs w:val="32"/>
        </w:rPr>
        <w:t xml:space="preserve"> </w:t>
      </w:r>
      <w:r w:rsidRPr="00227408">
        <w:rPr>
          <w:sz w:val="32"/>
          <w:szCs w:val="32"/>
        </w:rPr>
        <w:t>That’s what I want to see. So that worke</w:t>
      </w:r>
      <w:r w:rsidR="00A615A4" w:rsidRPr="00227408">
        <w:rPr>
          <w:sz w:val="32"/>
          <w:szCs w:val="32"/>
        </w:rPr>
        <w:t>rs can read clear information that will</w:t>
      </w:r>
      <w:r w:rsidRPr="00227408">
        <w:rPr>
          <w:sz w:val="32"/>
          <w:szCs w:val="32"/>
        </w:rPr>
        <w:t xml:space="preserve"> say what they can speak up about and to whom. And also to know that they’re not under obligation to sign a settlement agreement. If they want to back out of it, they can</w:t>
      </w:r>
      <w:r w:rsidR="00A615A4" w:rsidRPr="00227408">
        <w:rPr>
          <w:sz w:val="32"/>
          <w:szCs w:val="32"/>
        </w:rPr>
        <w:t xml:space="preserve"> at any point.</w:t>
      </w:r>
    </w:p>
    <w:p w14:paraId="7F1EE027" w14:textId="77777777" w:rsidR="00A77034" w:rsidRPr="00227408" w:rsidRDefault="00A77034">
      <w:pPr>
        <w:rPr>
          <w:sz w:val="32"/>
          <w:szCs w:val="32"/>
        </w:rPr>
      </w:pPr>
    </w:p>
    <w:p w14:paraId="78C0D953" w14:textId="5E510107" w:rsidR="00A77034" w:rsidRPr="00227408" w:rsidRDefault="00A77034">
      <w:pPr>
        <w:rPr>
          <w:sz w:val="32"/>
          <w:szCs w:val="32"/>
        </w:rPr>
      </w:pPr>
      <w:r w:rsidRPr="00C26BFF">
        <w:rPr>
          <w:b/>
          <w:sz w:val="32"/>
          <w:szCs w:val="32"/>
        </w:rPr>
        <w:lastRenderedPageBreak/>
        <w:t>Justin Webb</w:t>
      </w:r>
      <w:r w:rsidRPr="00227408">
        <w:rPr>
          <w:sz w:val="32"/>
          <w:szCs w:val="32"/>
        </w:rPr>
        <w:t>:</w:t>
      </w:r>
      <w:r w:rsidR="00A615A4" w:rsidRPr="00227408">
        <w:rPr>
          <w:sz w:val="32"/>
          <w:szCs w:val="32"/>
        </w:rPr>
        <w:t xml:space="preserve"> People will be</w:t>
      </w:r>
      <w:r w:rsidR="00227408">
        <w:rPr>
          <w:sz w:val="32"/>
          <w:szCs w:val="32"/>
        </w:rPr>
        <w:t xml:space="preserve"> slightly</w:t>
      </w:r>
      <w:r w:rsidR="00A615A4" w:rsidRPr="00227408">
        <w:rPr>
          <w:sz w:val="32"/>
          <w:szCs w:val="32"/>
        </w:rPr>
        <w:t xml:space="preserve"> surprised – more than that – horrified – </w:t>
      </w:r>
      <w:r w:rsidRPr="00227408">
        <w:rPr>
          <w:sz w:val="32"/>
          <w:szCs w:val="32"/>
        </w:rPr>
        <w:t>that</w:t>
      </w:r>
      <w:r w:rsidR="00A615A4" w:rsidRPr="00227408">
        <w:rPr>
          <w:sz w:val="32"/>
          <w:szCs w:val="32"/>
        </w:rPr>
        <w:t xml:space="preserve"> that simply</w:t>
      </w:r>
      <w:r w:rsidRPr="00227408">
        <w:rPr>
          <w:sz w:val="32"/>
          <w:szCs w:val="32"/>
        </w:rPr>
        <w:t xml:space="preserve"> isn’t routine</w:t>
      </w:r>
      <w:r w:rsidR="00A615A4" w:rsidRPr="00227408">
        <w:rPr>
          <w:sz w:val="32"/>
          <w:szCs w:val="32"/>
        </w:rPr>
        <w:t>ly the case</w:t>
      </w:r>
      <w:r w:rsidRPr="00227408">
        <w:rPr>
          <w:sz w:val="32"/>
          <w:szCs w:val="32"/>
        </w:rPr>
        <w:t xml:space="preserve"> now? </w:t>
      </w:r>
      <w:r w:rsidR="0016596E" w:rsidRPr="00227408">
        <w:rPr>
          <w:sz w:val="32"/>
          <w:szCs w:val="32"/>
        </w:rPr>
        <w:t>Because w</w:t>
      </w:r>
      <w:r w:rsidRPr="00227408">
        <w:rPr>
          <w:sz w:val="32"/>
          <w:szCs w:val="32"/>
        </w:rPr>
        <w:t xml:space="preserve">e </w:t>
      </w:r>
      <w:r w:rsidR="0016596E" w:rsidRPr="00227408">
        <w:rPr>
          <w:sz w:val="32"/>
          <w:szCs w:val="32"/>
        </w:rPr>
        <w:t xml:space="preserve">were </w:t>
      </w:r>
      <w:r w:rsidRPr="00227408">
        <w:rPr>
          <w:sz w:val="32"/>
          <w:szCs w:val="32"/>
        </w:rPr>
        <w:t>told after MidStaffs th</w:t>
      </w:r>
      <w:r w:rsidR="00227408">
        <w:rPr>
          <w:sz w:val="32"/>
          <w:szCs w:val="32"/>
        </w:rPr>
        <w:t>at all this was going to change?</w:t>
      </w:r>
    </w:p>
    <w:p w14:paraId="5964BA62" w14:textId="77777777" w:rsidR="00A77034" w:rsidRDefault="00A77034">
      <w:pPr>
        <w:rPr>
          <w:b/>
          <w:sz w:val="32"/>
          <w:szCs w:val="32"/>
        </w:rPr>
      </w:pPr>
    </w:p>
    <w:p w14:paraId="084F22B6" w14:textId="65B03041" w:rsidR="00A77034" w:rsidRPr="00227408" w:rsidRDefault="00A77034">
      <w:pPr>
        <w:rPr>
          <w:sz w:val="32"/>
          <w:szCs w:val="32"/>
        </w:rPr>
      </w:pPr>
      <w:r w:rsidRPr="00C26BFF">
        <w:rPr>
          <w:b/>
          <w:sz w:val="32"/>
          <w:szCs w:val="32"/>
        </w:rPr>
        <w:t>Henrietta Hughes:</w:t>
      </w:r>
      <w:r>
        <w:rPr>
          <w:b/>
          <w:sz w:val="32"/>
          <w:szCs w:val="32"/>
        </w:rPr>
        <w:t xml:space="preserve"> </w:t>
      </w:r>
      <w:r w:rsidRPr="00227408">
        <w:rPr>
          <w:sz w:val="32"/>
          <w:szCs w:val="32"/>
        </w:rPr>
        <w:t>My job</w:t>
      </w:r>
      <w:r w:rsidR="0016596E" w:rsidRPr="00227408">
        <w:rPr>
          <w:sz w:val="32"/>
          <w:szCs w:val="32"/>
        </w:rPr>
        <w:t xml:space="preserve"> didn’t exist until 2016</w:t>
      </w:r>
      <w:r w:rsidRPr="00227408">
        <w:rPr>
          <w:sz w:val="32"/>
          <w:szCs w:val="32"/>
        </w:rPr>
        <w:t>. I see it as a really positive thing that we’re talking about this. We’re airing the issues so that people do understand that it’s incumbent on boards of trusts, on the regulators and on legal firms to make it absolutely clear to people that they do have these rights.</w:t>
      </w:r>
    </w:p>
    <w:p w14:paraId="7F740A5E" w14:textId="77777777" w:rsidR="00A77034" w:rsidRPr="00227408" w:rsidRDefault="00A77034">
      <w:pPr>
        <w:rPr>
          <w:sz w:val="32"/>
          <w:szCs w:val="32"/>
        </w:rPr>
      </w:pPr>
    </w:p>
    <w:p w14:paraId="298E4AA8" w14:textId="33381038" w:rsidR="00A77034" w:rsidRPr="00227408" w:rsidRDefault="00A77034">
      <w:pPr>
        <w:rPr>
          <w:sz w:val="32"/>
          <w:szCs w:val="32"/>
        </w:rPr>
      </w:pPr>
      <w:r w:rsidRPr="00C26BFF">
        <w:rPr>
          <w:b/>
          <w:sz w:val="32"/>
          <w:szCs w:val="32"/>
        </w:rPr>
        <w:t>Justin Webb:</w:t>
      </w:r>
      <w:r>
        <w:rPr>
          <w:b/>
          <w:sz w:val="32"/>
          <w:szCs w:val="32"/>
        </w:rPr>
        <w:t xml:space="preserve"> </w:t>
      </w:r>
      <w:r w:rsidR="00E17DD6" w:rsidRPr="00227408">
        <w:rPr>
          <w:sz w:val="32"/>
          <w:szCs w:val="32"/>
        </w:rPr>
        <w:t>Well y</w:t>
      </w:r>
      <w:r w:rsidRPr="00227408">
        <w:rPr>
          <w:sz w:val="32"/>
          <w:szCs w:val="32"/>
        </w:rPr>
        <w:t xml:space="preserve">ou mention the legal firms. Can I ask you who are the bad guys in this – is it the NHS centrally? Is it </w:t>
      </w:r>
      <w:r w:rsidR="00E17DD6" w:rsidRPr="00227408">
        <w:rPr>
          <w:sz w:val="32"/>
          <w:szCs w:val="32"/>
        </w:rPr>
        <w:t xml:space="preserve">actually </w:t>
      </w:r>
      <w:r w:rsidRPr="00227408">
        <w:rPr>
          <w:sz w:val="32"/>
          <w:szCs w:val="32"/>
        </w:rPr>
        <w:t xml:space="preserve">the </w:t>
      </w:r>
      <w:r w:rsidR="00E17DD6" w:rsidRPr="00227408">
        <w:rPr>
          <w:sz w:val="32"/>
          <w:szCs w:val="32"/>
        </w:rPr>
        <w:t>local hospitals who think they can get away with it</w:t>
      </w:r>
      <w:r w:rsidR="0016596E" w:rsidRPr="00227408">
        <w:rPr>
          <w:sz w:val="32"/>
          <w:szCs w:val="32"/>
        </w:rPr>
        <w:t xml:space="preserve"> sometimes</w:t>
      </w:r>
      <w:r w:rsidR="00E17DD6" w:rsidRPr="00227408">
        <w:rPr>
          <w:sz w:val="32"/>
          <w:szCs w:val="32"/>
        </w:rPr>
        <w:t xml:space="preserve">? Or is it the legal firms who press for oppressive contracts to be signed? </w:t>
      </w:r>
    </w:p>
    <w:p w14:paraId="5B2A431A" w14:textId="77777777" w:rsidR="00E17DD6" w:rsidRDefault="00E17DD6">
      <w:pPr>
        <w:rPr>
          <w:b/>
          <w:sz w:val="32"/>
          <w:szCs w:val="32"/>
        </w:rPr>
      </w:pPr>
    </w:p>
    <w:p w14:paraId="7F5D275D" w14:textId="08D30FAF" w:rsidR="00E17DD6" w:rsidRPr="00227408" w:rsidRDefault="00E17DD6">
      <w:pPr>
        <w:rPr>
          <w:sz w:val="32"/>
          <w:szCs w:val="32"/>
        </w:rPr>
      </w:pPr>
      <w:r w:rsidRPr="00C26BFF">
        <w:rPr>
          <w:b/>
          <w:sz w:val="32"/>
          <w:szCs w:val="32"/>
        </w:rPr>
        <w:t>Henrietta Hughes:</w:t>
      </w:r>
      <w:r>
        <w:rPr>
          <w:b/>
          <w:sz w:val="32"/>
          <w:szCs w:val="32"/>
        </w:rPr>
        <w:t xml:space="preserve"> </w:t>
      </w:r>
      <w:r w:rsidRPr="00227408">
        <w:rPr>
          <w:sz w:val="32"/>
          <w:szCs w:val="32"/>
        </w:rPr>
        <w:t>I don’t think I would describe anyone as “bad guys” in this. I think that people are discharging their obligations in the wording</w:t>
      </w:r>
      <w:r w:rsidR="0016596E" w:rsidRPr="00227408">
        <w:rPr>
          <w:sz w:val="32"/>
          <w:szCs w:val="32"/>
        </w:rPr>
        <w:t>,</w:t>
      </w:r>
      <w:r w:rsidRPr="00227408">
        <w:rPr>
          <w:sz w:val="32"/>
          <w:szCs w:val="32"/>
        </w:rPr>
        <w:t xml:space="preserve"> but it’s not done in a way that makes it really clear to staff. The other thing that I would…</w:t>
      </w:r>
    </w:p>
    <w:p w14:paraId="1D7EC6BF" w14:textId="77777777" w:rsidR="00E17DD6" w:rsidRPr="00227408" w:rsidRDefault="00E17DD6">
      <w:pPr>
        <w:rPr>
          <w:sz w:val="32"/>
          <w:szCs w:val="32"/>
        </w:rPr>
      </w:pPr>
    </w:p>
    <w:p w14:paraId="239B5731" w14:textId="64A15FDA" w:rsidR="00E17DD6" w:rsidRPr="00227408" w:rsidRDefault="00E17DD6">
      <w:pPr>
        <w:rPr>
          <w:sz w:val="32"/>
          <w:szCs w:val="32"/>
        </w:rPr>
      </w:pPr>
      <w:r w:rsidRPr="00C26BFF">
        <w:rPr>
          <w:b/>
          <w:sz w:val="32"/>
          <w:szCs w:val="32"/>
        </w:rPr>
        <w:t>Justin Webb:</w:t>
      </w:r>
      <w:r>
        <w:rPr>
          <w:b/>
          <w:sz w:val="32"/>
          <w:szCs w:val="32"/>
        </w:rPr>
        <w:t xml:space="preserve"> </w:t>
      </w:r>
      <w:r w:rsidRPr="00227408">
        <w:rPr>
          <w:sz w:val="32"/>
          <w:szCs w:val="32"/>
        </w:rPr>
        <w:t>Hang on, who’s doing it then? Where is the impetus for</w:t>
      </w:r>
      <w:r w:rsidR="0016596E" w:rsidRPr="00227408">
        <w:rPr>
          <w:sz w:val="32"/>
          <w:szCs w:val="32"/>
        </w:rPr>
        <w:t xml:space="preserve"> that</w:t>
      </w:r>
      <w:r w:rsidRPr="00227408">
        <w:rPr>
          <w:sz w:val="32"/>
          <w:szCs w:val="32"/>
        </w:rPr>
        <w:t xml:space="preserve"> to come from? That impetus for opacity, </w:t>
      </w:r>
      <w:r w:rsidR="00227408">
        <w:rPr>
          <w:sz w:val="32"/>
          <w:szCs w:val="32"/>
        </w:rPr>
        <w:t xml:space="preserve">if I can </w:t>
      </w:r>
      <w:r w:rsidRPr="00227408">
        <w:rPr>
          <w:sz w:val="32"/>
          <w:szCs w:val="32"/>
        </w:rPr>
        <w:t>put it like that</w:t>
      </w:r>
    </w:p>
    <w:p w14:paraId="773462ED" w14:textId="77777777" w:rsidR="00E17DD6" w:rsidRDefault="00E17DD6">
      <w:pPr>
        <w:rPr>
          <w:b/>
          <w:sz w:val="32"/>
          <w:szCs w:val="32"/>
        </w:rPr>
      </w:pPr>
    </w:p>
    <w:p w14:paraId="1249BC08" w14:textId="76E5C5A0" w:rsidR="00E17DD6" w:rsidRPr="00227408" w:rsidRDefault="00E17DD6">
      <w:pPr>
        <w:rPr>
          <w:sz w:val="32"/>
          <w:szCs w:val="32"/>
        </w:rPr>
      </w:pPr>
      <w:r w:rsidRPr="00C26BFF">
        <w:rPr>
          <w:b/>
          <w:sz w:val="32"/>
          <w:szCs w:val="32"/>
        </w:rPr>
        <w:t>Henrietta Hughes:</w:t>
      </w:r>
      <w:r>
        <w:rPr>
          <w:b/>
          <w:sz w:val="32"/>
          <w:szCs w:val="32"/>
        </w:rPr>
        <w:t xml:space="preserve"> </w:t>
      </w:r>
      <w:r w:rsidRPr="00227408">
        <w:rPr>
          <w:sz w:val="32"/>
          <w:szCs w:val="32"/>
        </w:rPr>
        <w:t>Well, it may be misguided, it may be that people aren’t actually seeking legal advice when they’re writing the settlement agreeements. So I want to make it absolutely clear to all organisations, the chief execs of all organisations that they do have the accountability for ensuring that any settlements that are signed between themselves and their workers make it really clear that they are able to speak up.</w:t>
      </w:r>
    </w:p>
    <w:p w14:paraId="67DB87F4" w14:textId="77777777" w:rsidR="00E17DD6" w:rsidRDefault="00E17DD6">
      <w:pPr>
        <w:rPr>
          <w:b/>
          <w:sz w:val="32"/>
          <w:szCs w:val="32"/>
        </w:rPr>
      </w:pPr>
    </w:p>
    <w:p w14:paraId="574F07EA" w14:textId="46907EBA" w:rsidR="00E17DD6" w:rsidRPr="00227408" w:rsidRDefault="00E17DD6">
      <w:pPr>
        <w:rPr>
          <w:sz w:val="32"/>
          <w:szCs w:val="32"/>
        </w:rPr>
      </w:pPr>
      <w:r w:rsidRPr="00C26BFF">
        <w:rPr>
          <w:b/>
          <w:sz w:val="32"/>
          <w:szCs w:val="32"/>
        </w:rPr>
        <w:t>Justin Webb:</w:t>
      </w:r>
      <w:r>
        <w:rPr>
          <w:b/>
          <w:sz w:val="32"/>
          <w:szCs w:val="32"/>
        </w:rPr>
        <w:t xml:space="preserve"> </w:t>
      </w:r>
      <w:r w:rsidRPr="00227408">
        <w:rPr>
          <w:sz w:val="32"/>
          <w:szCs w:val="32"/>
        </w:rPr>
        <w:t>Can you enforce anything?</w:t>
      </w:r>
    </w:p>
    <w:p w14:paraId="17E1A555" w14:textId="77777777" w:rsidR="00E17DD6" w:rsidRDefault="00E17DD6">
      <w:pPr>
        <w:rPr>
          <w:b/>
          <w:sz w:val="32"/>
          <w:szCs w:val="32"/>
        </w:rPr>
      </w:pPr>
    </w:p>
    <w:p w14:paraId="305A7F09" w14:textId="266BE330" w:rsidR="00E17DD6" w:rsidRPr="00227408" w:rsidRDefault="00E17DD6">
      <w:pPr>
        <w:rPr>
          <w:sz w:val="32"/>
          <w:szCs w:val="32"/>
        </w:rPr>
      </w:pPr>
      <w:r w:rsidRPr="00C26BFF">
        <w:rPr>
          <w:b/>
          <w:sz w:val="32"/>
          <w:szCs w:val="32"/>
        </w:rPr>
        <w:t>Henrietta Hughes:</w:t>
      </w:r>
      <w:r>
        <w:rPr>
          <w:b/>
          <w:sz w:val="32"/>
          <w:szCs w:val="32"/>
        </w:rPr>
        <w:t xml:space="preserve"> </w:t>
      </w:r>
      <w:r w:rsidRPr="00227408">
        <w:rPr>
          <w:sz w:val="32"/>
          <w:szCs w:val="32"/>
        </w:rPr>
        <w:t xml:space="preserve">My role is to work through the regulators and I’ve had personal communication with </w:t>
      </w:r>
      <w:r w:rsidR="003F5ED7" w:rsidRPr="00227408">
        <w:rPr>
          <w:sz w:val="32"/>
          <w:szCs w:val="32"/>
        </w:rPr>
        <w:t>Ian Dalton from NHS Improvement and he’s absolutely committed to ensuring that this gets implemented across the NHS.</w:t>
      </w:r>
    </w:p>
    <w:p w14:paraId="13F76E20" w14:textId="77777777" w:rsidR="003F5ED7" w:rsidRDefault="003F5ED7">
      <w:pPr>
        <w:rPr>
          <w:b/>
          <w:sz w:val="32"/>
          <w:szCs w:val="32"/>
        </w:rPr>
      </w:pPr>
    </w:p>
    <w:p w14:paraId="38F89B71" w14:textId="4E186FEC" w:rsidR="00E17DD6" w:rsidRPr="00227408" w:rsidRDefault="003F5ED7">
      <w:pPr>
        <w:rPr>
          <w:sz w:val="32"/>
          <w:szCs w:val="32"/>
        </w:rPr>
      </w:pPr>
      <w:r w:rsidRPr="00C26BFF">
        <w:rPr>
          <w:b/>
          <w:sz w:val="32"/>
          <w:szCs w:val="32"/>
        </w:rPr>
        <w:lastRenderedPageBreak/>
        <w:t>Justin Webb:</w:t>
      </w:r>
      <w:r w:rsidR="00484219">
        <w:rPr>
          <w:b/>
          <w:sz w:val="32"/>
          <w:szCs w:val="32"/>
        </w:rPr>
        <w:t xml:space="preserve"> </w:t>
      </w:r>
      <w:r w:rsidR="00227408">
        <w:rPr>
          <w:sz w:val="32"/>
          <w:szCs w:val="32"/>
        </w:rPr>
        <w:t>Y</w:t>
      </w:r>
      <w:r w:rsidR="00484219" w:rsidRPr="00227408">
        <w:rPr>
          <w:sz w:val="32"/>
          <w:szCs w:val="32"/>
        </w:rPr>
        <w:t>ou can ask for stu</w:t>
      </w:r>
      <w:r w:rsidRPr="00227408">
        <w:rPr>
          <w:sz w:val="32"/>
          <w:szCs w:val="32"/>
        </w:rPr>
        <w:t xml:space="preserve">ff, </w:t>
      </w:r>
      <w:r w:rsidR="00227408">
        <w:rPr>
          <w:sz w:val="32"/>
          <w:szCs w:val="32"/>
        </w:rPr>
        <w:t xml:space="preserve">but </w:t>
      </w:r>
      <w:r w:rsidRPr="00227408">
        <w:rPr>
          <w:sz w:val="32"/>
          <w:szCs w:val="32"/>
        </w:rPr>
        <w:t xml:space="preserve">you can’t </w:t>
      </w:r>
      <w:r w:rsidR="00227408">
        <w:rPr>
          <w:sz w:val="32"/>
          <w:szCs w:val="32"/>
        </w:rPr>
        <w:t>en</w:t>
      </w:r>
      <w:r w:rsidRPr="00227408">
        <w:rPr>
          <w:sz w:val="32"/>
          <w:szCs w:val="32"/>
        </w:rPr>
        <w:t>force, you don’t have a statutory role do you?</w:t>
      </w:r>
    </w:p>
    <w:p w14:paraId="530E6DEE" w14:textId="77777777" w:rsidR="003F5ED7" w:rsidRDefault="003F5ED7">
      <w:pPr>
        <w:rPr>
          <w:b/>
          <w:sz w:val="32"/>
          <w:szCs w:val="32"/>
        </w:rPr>
      </w:pPr>
    </w:p>
    <w:p w14:paraId="629DBC4B" w14:textId="528F007B" w:rsidR="003F5ED7" w:rsidRPr="00227408" w:rsidRDefault="003F5ED7">
      <w:pPr>
        <w:rPr>
          <w:sz w:val="32"/>
          <w:szCs w:val="32"/>
        </w:rPr>
      </w:pPr>
      <w:r w:rsidRPr="00C26BFF">
        <w:rPr>
          <w:b/>
          <w:sz w:val="32"/>
          <w:szCs w:val="32"/>
        </w:rPr>
        <w:t>Henrietta Hughes:</w:t>
      </w:r>
      <w:r>
        <w:rPr>
          <w:b/>
          <w:sz w:val="32"/>
          <w:szCs w:val="32"/>
        </w:rPr>
        <w:t xml:space="preserve"> </w:t>
      </w:r>
      <w:r w:rsidRPr="00227408">
        <w:rPr>
          <w:sz w:val="32"/>
          <w:szCs w:val="32"/>
        </w:rPr>
        <w:t>I don’t have statutory powers but I believe there are plenty of regulations that already exist in the system. The main thing is to get accountability so that this works for everybody in the NHS.</w:t>
      </w:r>
    </w:p>
    <w:p w14:paraId="1793AC1A" w14:textId="77777777" w:rsidR="003F5ED7" w:rsidRDefault="003F5ED7">
      <w:pPr>
        <w:rPr>
          <w:b/>
          <w:sz w:val="32"/>
          <w:szCs w:val="32"/>
        </w:rPr>
      </w:pPr>
    </w:p>
    <w:p w14:paraId="173E1B38" w14:textId="2D9B6B14" w:rsidR="003F5ED7" w:rsidRPr="00227408" w:rsidRDefault="003F5ED7">
      <w:pPr>
        <w:rPr>
          <w:sz w:val="32"/>
          <w:szCs w:val="32"/>
        </w:rPr>
      </w:pPr>
      <w:r w:rsidRPr="00C26BFF">
        <w:rPr>
          <w:b/>
          <w:sz w:val="32"/>
          <w:szCs w:val="32"/>
        </w:rPr>
        <w:t>Justin Webb</w:t>
      </w:r>
      <w:r>
        <w:rPr>
          <w:b/>
          <w:sz w:val="32"/>
          <w:szCs w:val="32"/>
        </w:rPr>
        <w:t xml:space="preserve">: </w:t>
      </w:r>
      <w:r w:rsidRPr="00227408">
        <w:rPr>
          <w:sz w:val="32"/>
          <w:szCs w:val="32"/>
        </w:rPr>
        <w:t>A</w:t>
      </w:r>
      <w:r w:rsidR="003A3D47">
        <w:rPr>
          <w:sz w:val="32"/>
          <w:szCs w:val="32"/>
        </w:rPr>
        <w:t>nd a</w:t>
      </w:r>
      <w:r w:rsidRPr="00227408">
        <w:rPr>
          <w:sz w:val="32"/>
          <w:szCs w:val="32"/>
        </w:rPr>
        <w:t xml:space="preserve"> time frame for these </w:t>
      </w:r>
      <w:r w:rsidR="00484219" w:rsidRPr="00227408">
        <w:rPr>
          <w:sz w:val="32"/>
          <w:szCs w:val="32"/>
        </w:rPr>
        <w:t xml:space="preserve">new, </w:t>
      </w:r>
      <w:r w:rsidRPr="00227408">
        <w:rPr>
          <w:sz w:val="32"/>
          <w:szCs w:val="32"/>
        </w:rPr>
        <w:t>more clea</w:t>
      </w:r>
      <w:r w:rsidR="003A3D47">
        <w:rPr>
          <w:sz w:val="32"/>
          <w:szCs w:val="32"/>
        </w:rPr>
        <w:t>r contracts do you think? Can we</w:t>
      </w:r>
      <w:bookmarkStart w:id="0" w:name="_GoBack"/>
      <w:bookmarkEnd w:id="0"/>
      <w:r w:rsidRPr="00227408">
        <w:rPr>
          <w:sz w:val="32"/>
          <w:szCs w:val="32"/>
        </w:rPr>
        <w:t xml:space="preserve"> expect them in a year, I don’t know, five years – what do you think?</w:t>
      </w:r>
    </w:p>
    <w:p w14:paraId="334AD1ED" w14:textId="77777777" w:rsidR="003F5ED7" w:rsidRDefault="003F5ED7">
      <w:pPr>
        <w:rPr>
          <w:b/>
          <w:sz w:val="32"/>
          <w:szCs w:val="32"/>
        </w:rPr>
      </w:pPr>
    </w:p>
    <w:p w14:paraId="173791EB" w14:textId="1750B1EC" w:rsidR="003F5ED7" w:rsidRPr="00227408" w:rsidRDefault="003F5ED7">
      <w:pPr>
        <w:rPr>
          <w:sz w:val="32"/>
          <w:szCs w:val="32"/>
        </w:rPr>
      </w:pPr>
      <w:r w:rsidRPr="00C26BFF">
        <w:rPr>
          <w:b/>
          <w:sz w:val="32"/>
          <w:szCs w:val="32"/>
        </w:rPr>
        <w:t>Henrietta Hughes:</w:t>
      </w:r>
      <w:r>
        <w:rPr>
          <w:b/>
          <w:sz w:val="32"/>
          <w:szCs w:val="32"/>
        </w:rPr>
        <w:t xml:space="preserve"> </w:t>
      </w:r>
      <w:r w:rsidRPr="00227408">
        <w:rPr>
          <w:sz w:val="32"/>
          <w:szCs w:val="32"/>
        </w:rPr>
        <w:t>Well we’ve started the process but it’s absolutely clear that we need to road test this work because we need to ensure that anything that gets put into place works for people who would be signing the agreement.</w:t>
      </w:r>
    </w:p>
    <w:p w14:paraId="3AD1A26B" w14:textId="77777777" w:rsidR="003F5ED7" w:rsidRDefault="003F5ED7">
      <w:pPr>
        <w:rPr>
          <w:b/>
          <w:sz w:val="32"/>
          <w:szCs w:val="32"/>
        </w:rPr>
      </w:pPr>
    </w:p>
    <w:p w14:paraId="0DC6766A" w14:textId="1723C77E" w:rsidR="003F5ED7" w:rsidRPr="00227408" w:rsidRDefault="003F5ED7">
      <w:pPr>
        <w:rPr>
          <w:sz w:val="32"/>
          <w:szCs w:val="32"/>
        </w:rPr>
      </w:pPr>
      <w:r w:rsidRPr="00227408">
        <w:rPr>
          <w:sz w:val="32"/>
          <w:szCs w:val="32"/>
        </w:rPr>
        <w:t xml:space="preserve">So I have an advisory working group and I’ll be asking them for their advice as well </w:t>
      </w:r>
      <w:r w:rsidR="00484219" w:rsidRPr="00227408">
        <w:rPr>
          <w:sz w:val="32"/>
          <w:szCs w:val="32"/>
        </w:rPr>
        <w:t xml:space="preserve">but also from firms </w:t>
      </w:r>
      <w:r w:rsidRPr="00227408">
        <w:rPr>
          <w:sz w:val="32"/>
          <w:szCs w:val="32"/>
        </w:rPr>
        <w:t>who represent workers as well. It’s really important that this is done well and it’s done in a way that supports staff to speak up.</w:t>
      </w:r>
    </w:p>
    <w:p w14:paraId="62AA0E2F" w14:textId="77777777" w:rsidR="003F5ED7" w:rsidRPr="00227408" w:rsidRDefault="003F5ED7">
      <w:pPr>
        <w:rPr>
          <w:sz w:val="32"/>
          <w:szCs w:val="32"/>
        </w:rPr>
      </w:pPr>
    </w:p>
    <w:p w14:paraId="30EF10DF" w14:textId="0B55BBE1" w:rsidR="003F5ED7" w:rsidRPr="00227408" w:rsidRDefault="003F5ED7">
      <w:pPr>
        <w:rPr>
          <w:sz w:val="32"/>
          <w:szCs w:val="32"/>
        </w:rPr>
      </w:pPr>
      <w:r w:rsidRPr="00C26BFF">
        <w:rPr>
          <w:b/>
          <w:sz w:val="32"/>
          <w:szCs w:val="32"/>
        </w:rPr>
        <w:t>Justin Webb:</w:t>
      </w:r>
      <w:r>
        <w:rPr>
          <w:b/>
          <w:sz w:val="32"/>
          <w:szCs w:val="32"/>
        </w:rPr>
        <w:t xml:space="preserve"> </w:t>
      </w:r>
      <w:r w:rsidRPr="00227408">
        <w:rPr>
          <w:sz w:val="32"/>
          <w:szCs w:val="32"/>
        </w:rPr>
        <w:t>Dr Henrietta Hughes National Guardian for the NHS, thank you</w:t>
      </w:r>
    </w:p>
    <w:sectPr w:rsidR="003F5ED7" w:rsidRPr="00227408" w:rsidSect="00D530D9">
      <w:pgSz w:w="11900" w:h="16840"/>
      <w:pgMar w:top="1440" w:right="432" w:bottom="1440"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hideSpellingErrors/>
  <w:hideGrammaticalErrors/>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0D9"/>
    <w:rsid w:val="00005F2C"/>
    <w:rsid w:val="00016DC9"/>
    <w:rsid w:val="00070CE5"/>
    <w:rsid w:val="000A00AA"/>
    <w:rsid w:val="000B609A"/>
    <w:rsid w:val="000C661A"/>
    <w:rsid w:val="000E583B"/>
    <w:rsid w:val="00114A9E"/>
    <w:rsid w:val="001465B5"/>
    <w:rsid w:val="00153742"/>
    <w:rsid w:val="00165522"/>
    <w:rsid w:val="0016596E"/>
    <w:rsid w:val="00175487"/>
    <w:rsid w:val="001815DA"/>
    <w:rsid w:val="00186A9D"/>
    <w:rsid w:val="00197DFD"/>
    <w:rsid w:val="001A754E"/>
    <w:rsid w:val="001B24F5"/>
    <w:rsid w:val="00207BFF"/>
    <w:rsid w:val="00214FEB"/>
    <w:rsid w:val="00227408"/>
    <w:rsid w:val="00232C96"/>
    <w:rsid w:val="002350BB"/>
    <w:rsid w:val="0024584C"/>
    <w:rsid w:val="00281F25"/>
    <w:rsid w:val="002A5817"/>
    <w:rsid w:val="002B1158"/>
    <w:rsid w:val="002D456E"/>
    <w:rsid w:val="002D5ED4"/>
    <w:rsid w:val="002F3DBC"/>
    <w:rsid w:val="00305B95"/>
    <w:rsid w:val="00333088"/>
    <w:rsid w:val="00346EA7"/>
    <w:rsid w:val="003A3D47"/>
    <w:rsid w:val="003A6B51"/>
    <w:rsid w:val="003C6EAD"/>
    <w:rsid w:val="003F5ED7"/>
    <w:rsid w:val="00484219"/>
    <w:rsid w:val="00496B61"/>
    <w:rsid w:val="004B166B"/>
    <w:rsid w:val="004C6011"/>
    <w:rsid w:val="004D6B92"/>
    <w:rsid w:val="004D7EE5"/>
    <w:rsid w:val="004F7579"/>
    <w:rsid w:val="0053751B"/>
    <w:rsid w:val="0055215B"/>
    <w:rsid w:val="005E7B45"/>
    <w:rsid w:val="005F3D51"/>
    <w:rsid w:val="006536BA"/>
    <w:rsid w:val="006647CF"/>
    <w:rsid w:val="006F331C"/>
    <w:rsid w:val="00742C1F"/>
    <w:rsid w:val="007B6B67"/>
    <w:rsid w:val="0080218B"/>
    <w:rsid w:val="00806018"/>
    <w:rsid w:val="00825E77"/>
    <w:rsid w:val="008747C7"/>
    <w:rsid w:val="008C2621"/>
    <w:rsid w:val="008C5BC4"/>
    <w:rsid w:val="00907D55"/>
    <w:rsid w:val="00932BC6"/>
    <w:rsid w:val="00962B63"/>
    <w:rsid w:val="0097213C"/>
    <w:rsid w:val="009A1272"/>
    <w:rsid w:val="00A03302"/>
    <w:rsid w:val="00A20EC7"/>
    <w:rsid w:val="00A3469E"/>
    <w:rsid w:val="00A54BCC"/>
    <w:rsid w:val="00A615A4"/>
    <w:rsid w:val="00A65DD5"/>
    <w:rsid w:val="00A73C86"/>
    <w:rsid w:val="00A7607E"/>
    <w:rsid w:val="00A77034"/>
    <w:rsid w:val="00A879A0"/>
    <w:rsid w:val="00A93FB1"/>
    <w:rsid w:val="00AA0B57"/>
    <w:rsid w:val="00AF56AC"/>
    <w:rsid w:val="00B00B23"/>
    <w:rsid w:val="00B07804"/>
    <w:rsid w:val="00B16124"/>
    <w:rsid w:val="00B26240"/>
    <w:rsid w:val="00B977FC"/>
    <w:rsid w:val="00BD7284"/>
    <w:rsid w:val="00C26BFF"/>
    <w:rsid w:val="00C30538"/>
    <w:rsid w:val="00C3258F"/>
    <w:rsid w:val="00C8641E"/>
    <w:rsid w:val="00C967EB"/>
    <w:rsid w:val="00C9785F"/>
    <w:rsid w:val="00CA7D07"/>
    <w:rsid w:val="00CC28F3"/>
    <w:rsid w:val="00D21EC6"/>
    <w:rsid w:val="00D46846"/>
    <w:rsid w:val="00D530D9"/>
    <w:rsid w:val="00D74083"/>
    <w:rsid w:val="00DB2B6E"/>
    <w:rsid w:val="00DC1433"/>
    <w:rsid w:val="00DC145D"/>
    <w:rsid w:val="00DE1B71"/>
    <w:rsid w:val="00E17DD6"/>
    <w:rsid w:val="00E7198D"/>
    <w:rsid w:val="00E8669D"/>
    <w:rsid w:val="00E93ECB"/>
    <w:rsid w:val="00EC550E"/>
    <w:rsid w:val="00EF040E"/>
    <w:rsid w:val="00F45640"/>
    <w:rsid w:val="00F5575B"/>
    <w:rsid w:val="00F701D6"/>
    <w:rsid w:val="00FC1AA0"/>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24D296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spara">
    <w:name w:val="hs_para"/>
    <w:basedOn w:val="Normal"/>
    <w:rsid w:val="00D530D9"/>
    <w:pPr>
      <w:spacing w:before="100" w:beforeAutospacing="1" w:after="100" w:afterAutospacing="1"/>
    </w:pPr>
    <w:rPr>
      <w:rFonts w:ascii="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457217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4</Pages>
  <Words>892</Words>
  <Characters>5085</Characters>
  <Application>Microsoft Macintosh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7</cp:revision>
  <dcterms:created xsi:type="dcterms:W3CDTF">2018-11-14T09:39:00Z</dcterms:created>
  <dcterms:modified xsi:type="dcterms:W3CDTF">2018-11-14T11:00:00Z</dcterms:modified>
</cp:coreProperties>
</file>