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B6F42F" w14:textId="77777777" w:rsidR="00605E48" w:rsidRDefault="00C91261">
      <w:r>
        <w:fldChar w:fldCharType="begin"/>
      </w:r>
      <w:r>
        <w:instrText xml:space="preserve"> HYPERLINK "</w:instrText>
      </w:r>
      <w:r w:rsidRPr="00C91261">
        <w:instrText>https://www.theguardian.com/politics/2013/feb/15/whistleblowing-laws-overhauled-nhs-trust</w:instrText>
      </w:r>
      <w:r>
        <w:instrText xml:space="preserve">" </w:instrText>
      </w:r>
      <w:r>
        <w:fldChar w:fldCharType="separate"/>
      </w:r>
      <w:r w:rsidRPr="004A43D4">
        <w:rPr>
          <w:rStyle w:val="Hyperlink"/>
        </w:rPr>
        <w:t>https://www.theguardian.com/politics/2013/feb/15/whistleblowing-laws-overhauled-nhs-trust</w:t>
      </w:r>
      <w:r>
        <w:fldChar w:fldCharType="end"/>
      </w:r>
    </w:p>
    <w:p w14:paraId="47C26852" w14:textId="77777777" w:rsidR="00C91261" w:rsidRDefault="00C91261"/>
    <w:p w14:paraId="0828E2F1" w14:textId="77777777" w:rsidR="00C91261" w:rsidRDefault="00C91261"/>
    <w:p w14:paraId="2396E02A" w14:textId="77777777" w:rsidR="00C91261" w:rsidRDefault="00C91261" w:rsidP="00C91261">
      <w:pPr>
        <w:outlineLvl w:val="0"/>
        <w:rPr>
          <w:rFonts w:ascii="Georgia" w:eastAsia="Times New Roman" w:hAnsi="Georgia" w:cs="Times New Roman"/>
          <w:kern w:val="36"/>
          <w:sz w:val="48"/>
          <w:szCs w:val="48"/>
          <w:lang w:eastAsia="en-GB"/>
        </w:rPr>
      </w:pPr>
      <w:bookmarkStart w:id="0" w:name="_GoBack"/>
      <w:r w:rsidRPr="00C91261">
        <w:rPr>
          <w:rFonts w:ascii="Georgia" w:eastAsia="Times New Roman" w:hAnsi="Georgia" w:cs="Times New Roman"/>
          <w:kern w:val="36"/>
          <w:sz w:val="48"/>
          <w:szCs w:val="48"/>
          <w:lang w:eastAsia="en-GB"/>
        </w:rPr>
        <w:t>Whistleblowing laws to be overhauled as new claims emerge over NHS trust</w:t>
      </w:r>
    </w:p>
    <w:bookmarkEnd w:id="0"/>
    <w:p w14:paraId="6E226FF7" w14:textId="77777777" w:rsidR="00C91261" w:rsidRPr="00C91261" w:rsidRDefault="00C91261" w:rsidP="00C91261">
      <w:pPr>
        <w:outlineLvl w:val="0"/>
        <w:rPr>
          <w:rFonts w:ascii="Georgia" w:eastAsia="Times New Roman" w:hAnsi="Georgia" w:cs="Times New Roman"/>
          <w:kern w:val="36"/>
          <w:sz w:val="48"/>
          <w:szCs w:val="48"/>
          <w:lang w:eastAsia="en-GB"/>
        </w:rPr>
      </w:pPr>
    </w:p>
    <w:p w14:paraId="3A2E4639" w14:textId="77777777" w:rsidR="00C91261" w:rsidRPr="00C91261" w:rsidRDefault="00C91261" w:rsidP="00C91261">
      <w:pPr>
        <w:rPr>
          <w:rFonts w:ascii="Georgia" w:eastAsia="Times New Roman" w:hAnsi="Georgia" w:cs="Times New Roman"/>
          <w:b/>
          <w:bCs/>
          <w:color w:val="121212"/>
          <w:lang w:eastAsia="en-GB"/>
        </w:rPr>
      </w:pPr>
      <w:r w:rsidRPr="00C91261">
        <w:rPr>
          <w:rFonts w:ascii="Georgia" w:eastAsia="Times New Roman" w:hAnsi="Georgia" w:cs="Times New Roman"/>
          <w:b/>
          <w:bCs/>
          <w:color w:val="121212"/>
          <w:lang w:eastAsia="en-GB"/>
        </w:rPr>
        <w:t>Minister promises changes and investigation into whether Public Interest Disclosure Act is protecting those who speak out</w:t>
      </w:r>
    </w:p>
    <w:p w14:paraId="1C48DD57" w14:textId="77777777" w:rsidR="00C91261" w:rsidRPr="00C91261" w:rsidRDefault="00C91261" w:rsidP="00C91261">
      <w:pPr>
        <w:spacing w:after="100" w:afterAutospacing="1"/>
        <w:rPr>
          <w:rFonts w:ascii="Georgia" w:hAnsi="Georgia" w:cs="Times New Roman"/>
          <w:i/>
          <w:iCs/>
          <w:color w:val="C70000"/>
          <w:lang w:eastAsia="en-GB"/>
        </w:rPr>
      </w:pPr>
      <w:hyperlink r:id="rId5" w:history="1">
        <w:r w:rsidRPr="00C91261">
          <w:rPr>
            <w:rFonts w:ascii="Georgia" w:hAnsi="Georgia" w:cs="Times New Roman"/>
            <w:b/>
            <w:bCs/>
            <w:color w:val="C70000"/>
            <w:u w:val="single"/>
            <w:lang w:eastAsia="en-GB"/>
          </w:rPr>
          <w:t>Amelia Hill</w:t>
        </w:r>
      </w:hyperlink>
      <w:r w:rsidRPr="00C91261">
        <w:rPr>
          <w:rFonts w:ascii="Georgia" w:hAnsi="Georgia" w:cs="Times New Roman"/>
          <w:i/>
          <w:iCs/>
          <w:color w:val="C70000"/>
          <w:lang w:eastAsia="en-GB"/>
        </w:rPr>
        <w:t> and </w:t>
      </w:r>
      <w:hyperlink r:id="rId6" w:history="1">
        <w:r w:rsidRPr="00C91261">
          <w:rPr>
            <w:rFonts w:ascii="Georgia" w:hAnsi="Georgia" w:cs="Times New Roman"/>
            <w:b/>
            <w:bCs/>
            <w:color w:val="C70000"/>
            <w:u w:val="single"/>
            <w:lang w:eastAsia="en-GB"/>
          </w:rPr>
          <w:t xml:space="preserve">Rajeev </w:t>
        </w:r>
        <w:proofErr w:type="spellStart"/>
        <w:r w:rsidRPr="00C91261">
          <w:rPr>
            <w:rFonts w:ascii="Georgia" w:hAnsi="Georgia" w:cs="Times New Roman"/>
            <w:b/>
            <w:bCs/>
            <w:color w:val="C70000"/>
            <w:u w:val="single"/>
            <w:lang w:eastAsia="en-GB"/>
          </w:rPr>
          <w:t>Syal</w:t>
        </w:r>
        <w:proofErr w:type="spellEnd"/>
      </w:hyperlink>
    </w:p>
    <w:p w14:paraId="326003E9" w14:textId="77777777" w:rsidR="00C91261" w:rsidRPr="00C91261" w:rsidRDefault="00C91261" w:rsidP="00C91261">
      <w:pPr>
        <w:spacing w:after="100" w:afterAutospacing="1"/>
        <w:rPr>
          <w:rFonts w:ascii="Helvetica Neue" w:hAnsi="Helvetica Neue" w:cs="Times New Roman"/>
          <w:color w:val="767676"/>
          <w:lang w:eastAsia="en-GB"/>
        </w:rPr>
      </w:pPr>
      <w:r w:rsidRPr="00C91261">
        <w:rPr>
          <w:rFonts w:ascii="Helvetica Neue" w:hAnsi="Helvetica Neue" w:cs="Times New Roman"/>
          <w:color w:val="767676"/>
          <w:lang w:eastAsia="en-GB"/>
        </w:rPr>
        <w:t>Fri 15 Feb 2013 21.03 </w:t>
      </w:r>
      <w:proofErr w:type="spellStart"/>
      <w:r w:rsidRPr="00C91261">
        <w:rPr>
          <w:rFonts w:ascii="Helvetica Neue" w:hAnsi="Helvetica Neue" w:cs="Times New Roman"/>
          <w:color w:val="767676"/>
          <w:lang w:eastAsia="en-GB"/>
        </w:rPr>
        <w:t>GMTFirst</w:t>
      </w:r>
      <w:proofErr w:type="spellEnd"/>
      <w:r w:rsidRPr="00C91261">
        <w:rPr>
          <w:rFonts w:ascii="Helvetica Neue" w:hAnsi="Helvetica Neue" w:cs="Times New Roman"/>
          <w:color w:val="767676"/>
          <w:lang w:eastAsia="en-GB"/>
        </w:rPr>
        <w:t xml:space="preserve"> published on Fri 15 Feb 2013 21.03 GMT</w:t>
      </w:r>
    </w:p>
    <w:p w14:paraId="2882C90E" w14:textId="77777777" w:rsidR="00C91261" w:rsidRPr="00C91261" w:rsidRDefault="00C91261" w:rsidP="00C91261">
      <w:pPr>
        <w:rPr>
          <w:rFonts w:ascii="Times New Roman" w:eastAsia="Times New Roman" w:hAnsi="Times New Roman" w:cs="Times New Roman"/>
          <w:lang w:eastAsia="en-GB"/>
        </w:rPr>
      </w:pPr>
      <w:r w:rsidRPr="00C91261">
        <w:rPr>
          <w:rFonts w:ascii="Times New Roman" w:eastAsia="Times New Roman" w:hAnsi="Times New Roman" w:cs="Times New Roman"/>
          <w:noProof/>
          <w:lang w:eastAsia="en-GB"/>
        </w:rPr>
        <w:drawing>
          <wp:inline distT="0" distB="0" distL="0" distR="0" wp14:anchorId="79D6CA58" wp14:editId="401D8D87">
            <wp:extent cx="2854325" cy="1717675"/>
            <wp:effectExtent l="0" t="0" r="0" b="9525"/>
            <wp:docPr id="2" name="Picture 2" descr="histleblowing laws to be overhauled as new claims emerge over NHS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stleblowing laws to be overhauled as new claims emerge over NHS trus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4325" cy="1717675"/>
                    </a:xfrm>
                    <a:prstGeom prst="rect">
                      <a:avLst/>
                    </a:prstGeom>
                    <a:noFill/>
                    <a:ln>
                      <a:noFill/>
                    </a:ln>
                  </pic:spPr>
                </pic:pic>
              </a:graphicData>
            </a:graphic>
          </wp:inline>
        </w:drawing>
      </w:r>
    </w:p>
    <w:p w14:paraId="3C67D589" w14:textId="77777777" w:rsidR="00C91261" w:rsidRPr="00C91261" w:rsidRDefault="00C91261" w:rsidP="00C91261">
      <w:pPr>
        <w:rPr>
          <w:rFonts w:ascii="Times New Roman" w:eastAsia="Times New Roman" w:hAnsi="Times New Roman" w:cs="Times New Roman"/>
          <w:lang w:eastAsia="en-GB"/>
        </w:rPr>
      </w:pPr>
      <w:r w:rsidRPr="00C91261">
        <w:rPr>
          <w:rFonts w:ascii="Times New Roman" w:eastAsia="Times New Roman" w:hAnsi="Times New Roman" w:cs="Times New Roman"/>
          <w:lang w:eastAsia="en-GB"/>
        </w:rPr>
        <w:t> Jeremy Hunt, the health secretary, warned NHS chiefs there would be consequences if a former trust CEO had been gagged for speaking out. Photograph: Getty Images</w:t>
      </w:r>
    </w:p>
    <w:p w14:paraId="7677AC21"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Whistleblowing legislation is to be overhauled and a government consultation held to investigate whether the Public Interest Disclosure Act (</w:t>
      </w:r>
      <w:proofErr w:type="spellStart"/>
      <w:r w:rsidRPr="00C91261">
        <w:rPr>
          <w:rFonts w:ascii="Georgia" w:hAnsi="Georgia" w:cs="Times New Roman"/>
          <w:color w:val="121212"/>
          <w:sz w:val="26"/>
          <w:szCs w:val="26"/>
          <w:lang w:eastAsia="en-GB"/>
        </w:rPr>
        <w:t>Pida</w:t>
      </w:r>
      <w:proofErr w:type="spellEnd"/>
      <w:r w:rsidRPr="00C91261">
        <w:rPr>
          <w:rFonts w:ascii="Georgia" w:hAnsi="Georgia" w:cs="Times New Roman"/>
          <w:color w:val="121212"/>
          <w:sz w:val="26"/>
          <w:szCs w:val="26"/>
          <w:lang w:eastAsia="en-GB"/>
        </w:rPr>
        <w:t>) 1998 is failing to protect those who speak out from being victimised, harassed and even sacked by their employers.</w:t>
      </w:r>
    </w:p>
    <w:p w14:paraId="68135324"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 xml:space="preserve">In a private letter sent on Wednesday to MPs and peers campaigning for the Act to be changed, employment relations minister Jo </w:t>
      </w:r>
      <w:proofErr w:type="spellStart"/>
      <w:r w:rsidRPr="00C91261">
        <w:rPr>
          <w:rFonts w:ascii="Georgia" w:hAnsi="Georgia" w:cs="Times New Roman"/>
          <w:color w:val="121212"/>
          <w:sz w:val="26"/>
          <w:szCs w:val="26"/>
          <w:lang w:eastAsia="en-GB"/>
        </w:rPr>
        <w:t>Swinson</w:t>
      </w:r>
      <w:proofErr w:type="spellEnd"/>
      <w:r w:rsidRPr="00C91261">
        <w:rPr>
          <w:rFonts w:ascii="Georgia" w:hAnsi="Georgia" w:cs="Times New Roman"/>
          <w:color w:val="121212"/>
          <w:sz w:val="26"/>
          <w:szCs w:val="26"/>
          <w:lang w:eastAsia="en-GB"/>
        </w:rPr>
        <w:t xml:space="preserve"> promised a series of amendments to the legislation, followed by "a call for evidence" by the government to examine whether the Act is, as campaigners claim, not "fit for purpose".</w:t>
      </w:r>
    </w:p>
    <w:p w14:paraId="48696E4F"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 xml:space="preserve">It comes as a second </w:t>
      </w:r>
      <w:proofErr w:type="spellStart"/>
      <w:r w:rsidRPr="00C91261">
        <w:rPr>
          <w:rFonts w:ascii="Georgia" w:hAnsi="Georgia" w:cs="Times New Roman"/>
          <w:color w:val="121212"/>
          <w:sz w:val="26"/>
          <w:szCs w:val="26"/>
          <w:lang w:eastAsia="en-GB"/>
        </w:rPr>
        <w:t>whistleblower</w:t>
      </w:r>
      <w:proofErr w:type="spellEnd"/>
      <w:r w:rsidRPr="00C91261">
        <w:rPr>
          <w:rFonts w:ascii="Georgia" w:hAnsi="Georgia" w:cs="Times New Roman"/>
          <w:color w:val="121212"/>
          <w:sz w:val="26"/>
          <w:szCs w:val="26"/>
          <w:lang w:eastAsia="en-GB"/>
        </w:rPr>
        <w:t xml:space="preserve"> has claimed that the head of the </w:t>
      </w:r>
      <w:hyperlink r:id="rId8" w:history="1">
        <w:proofErr w:type="spellStart"/>
        <w:r w:rsidRPr="00C91261">
          <w:rPr>
            <w:rFonts w:ascii="Georgia" w:hAnsi="Georgia" w:cs="Times New Roman"/>
            <w:color w:val="AB0613"/>
            <w:sz w:val="26"/>
            <w:szCs w:val="26"/>
            <w:u w:val="single"/>
            <w:lang w:eastAsia="en-GB"/>
          </w:rPr>
          <w:t>NHS</w:t>
        </w:r>
      </w:hyperlink>
      <w:r w:rsidRPr="00C91261">
        <w:rPr>
          <w:rFonts w:ascii="Georgia" w:hAnsi="Georgia" w:cs="Times New Roman"/>
          <w:color w:val="121212"/>
          <w:sz w:val="26"/>
          <w:szCs w:val="26"/>
          <w:lang w:eastAsia="en-GB"/>
        </w:rPr>
        <w:t>ignored</w:t>
      </w:r>
      <w:proofErr w:type="spellEnd"/>
      <w:r w:rsidRPr="00C91261">
        <w:rPr>
          <w:rFonts w:ascii="Georgia" w:hAnsi="Georgia" w:cs="Times New Roman"/>
          <w:color w:val="121212"/>
          <w:sz w:val="26"/>
          <w:szCs w:val="26"/>
          <w:lang w:eastAsia="en-GB"/>
        </w:rPr>
        <w:t xml:space="preserve"> written warnings about failings in a hospital trust which is being investigated for persistently high death rates.</w:t>
      </w:r>
    </w:p>
    <w:p w14:paraId="0FB9AB90"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David Bowles, the former chairman of United Lincolnshire Hospitals Trust (ULHT), said he sent a letter in July 2009 to the chief executive of the NHS, Sir David Nicholson, warning that patients could die there because managers were being forced to meet unrealistic targets. He claimed Nicholson failed to investigate the detailed allegations properly.</w:t>
      </w:r>
    </w:p>
    <w:p w14:paraId="60F76523"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lastRenderedPageBreak/>
        <w:t>This week, Gary Walker, the former chief executive of ULHT, claimed he was gagged, threatened and prevented from raising patient safety concerns.</w:t>
      </w:r>
    </w:p>
    <w:p w14:paraId="0DEFE7E7"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hyperlink r:id="rId9" w:history="1">
        <w:r w:rsidRPr="00C91261">
          <w:rPr>
            <w:rFonts w:ascii="Georgia" w:hAnsi="Georgia" w:cs="Times New Roman"/>
            <w:color w:val="AB0613"/>
            <w:sz w:val="26"/>
            <w:szCs w:val="26"/>
            <w:u w:val="single"/>
            <w:lang w:eastAsia="en-GB"/>
          </w:rPr>
          <w:t>Jeremy Hunt, the health secretary, warned senior NHS executives</w:t>
        </w:r>
      </w:hyperlink>
      <w:r w:rsidRPr="00C91261">
        <w:rPr>
          <w:rFonts w:ascii="Georgia" w:hAnsi="Georgia" w:cs="Times New Roman"/>
          <w:color w:val="121212"/>
          <w:sz w:val="26"/>
          <w:szCs w:val="26"/>
          <w:lang w:eastAsia="en-GB"/>
        </w:rPr>
        <w:t> on Friday that there would be consequences if they had wrongly gagged Walker for speaking out about patient safety.</w:t>
      </w:r>
    </w:p>
    <w:p w14:paraId="47A049E1"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"I don't think this is acceptable, I think it is the wrong thing to do," he said. Hunt told the BBC he had written to the trust to find out the contents of Walker's settlement so he could establish if it was in line with NHS guidelines on whistleblowing. "If it isn't, of course I will insist that they change it," he said.</w:t>
      </w:r>
    </w:p>
    <w:p w14:paraId="6B3F2915"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w:t>
      </w:r>
      <w:proofErr w:type="gramStart"/>
      <w:r w:rsidRPr="00C91261">
        <w:rPr>
          <w:rFonts w:ascii="Georgia" w:hAnsi="Georgia" w:cs="Times New Roman"/>
          <w:color w:val="121212"/>
          <w:sz w:val="26"/>
          <w:szCs w:val="26"/>
          <w:lang w:eastAsia="en-GB"/>
        </w:rPr>
        <w:t>First of all</w:t>
      </w:r>
      <w:proofErr w:type="gramEnd"/>
      <w:r w:rsidRPr="00C91261">
        <w:rPr>
          <w:rFonts w:ascii="Georgia" w:hAnsi="Georgia" w:cs="Times New Roman"/>
          <w:color w:val="121212"/>
          <w:sz w:val="26"/>
          <w:szCs w:val="26"/>
          <w:lang w:eastAsia="en-GB"/>
        </w:rPr>
        <w:t>, we must have a culture where people are not afraid to speak out and secondly I was very concerned that it appeared that someone was being leaned on not to speak out, and most of all I want to get to the bottom of whether there is any truth in what he was saying."</w:t>
      </w:r>
    </w:p>
    <w:p w14:paraId="7117FD7E"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But campaigners question whether the government is committed to changing the Act as much as they say is necessary to fulfil its stated role of providing a robust legal safety net for those revealing wrongdoing, crime, risk or malpractice in their workplaces.</w:t>
      </w:r>
    </w:p>
    <w:p w14:paraId="4064B625"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 xml:space="preserve">"In its current form, </w:t>
      </w:r>
      <w:proofErr w:type="spellStart"/>
      <w:r w:rsidRPr="00C91261">
        <w:rPr>
          <w:rFonts w:ascii="Georgia" w:hAnsi="Georgia" w:cs="Times New Roman"/>
          <w:color w:val="121212"/>
          <w:sz w:val="26"/>
          <w:szCs w:val="26"/>
          <w:lang w:eastAsia="en-GB"/>
        </w:rPr>
        <w:t>Pida</w:t>
      </w:r>
      <w:proofErr w:type="spellEnd"/>
      <w:r w:rsidRPr="00C91261">
        <w:rPr>
          <w:rFonts w:ascii="Georgia" w:hAnsi="Georgia" w:cs="Times New Roman"/>
          <w:color w:val="121212"/>
          <w:sz w:val="26"/>
          <w:szCs w:val="26"/>
          <w:lang w:eastAsia="en-GB"/>
        </w:rPr>
        <w:t xml:space="preserve"> is dangerous for whistleblowers because people think they have stronger protection under it than they </w:t>
      </w:r>
      <w:proofErr w:type="gramStart"/>
      <w:r w:rsidRPr="00C91261">
        <w:rPr>
          <w:rFonts w:ascii="Georgia" w:hAnsi="Georgia" w:cs="Times New Roman"/>
          <w:color w:val="121212"/>
          <w:sz w:val="26"/>
          <w:szCs w:val="26"/>
          <w:lang w:eastAsia="en-GB"/>
        </w:rPr>
        <w:t>actually do</w:t>
      </w:r>
      <w:proofErr w:type="gramEnd"/>
      <w:r w:rsidRPr="00C91261">
        <w:rPr>
          <w:rFonts w:ascii="Georgia" w:hAnsi="Georgia" w:cs="Times New Roman"/>
          <w:color w:val="121212"/>
          <w:sz w:val="26"/>
          <w:szCs w:val="26"/>
          <w:lang w:eastAsia="en-GB"/>
        </w:rPr>
        <w:t xml:space="preserve">," said Lord </w:t>
      </w:r>
      <w:proofErr w:type="spellStart"/>
      <w:r w:rsidRPr="00C91261">
        <w:rPr>
          <w:rFonts w:ascii="Georgia" w:hAnsi="Georgia" w:cs="Times New Roman"/>
          <w:color w:val="121212"/>
          <w:sz w:val="26"/>
          <w:szCs w:val="26"/>
          <w:lang w:eastAsia="en-GB"/>
        </w:rPr>
        <w:t>Touhig</w:t>
      </w:r>
      <w:proofErr w:type="spellEnd"/>
      <w:r w:rsidRPr="00C91261">
        <w:rPr>
          <w:rFonts w:ascii="Georgia" w:hAnsi="Georgia" w:cs="Times New Roman"/>
          <w:color w:val="121212"/>
          <w:sz w:val="26"/>
          <w:szCs w:val="26"/>
          <w:lang w:eastAsia="en-GB"/>
        </w:rPr>
        <w:t>, who was involved in the drafting and consultation stages of the original bill.</w:t>
      </w:r>
    </w:p>
    <w:p w14:paraId="72AC8E84"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 xml:space="preserve">The legislation, </w:t>
      </w:r>
      <w:proofErr w:type="spellStart"/>
      <w:r w:rsidRPr="00C91261">
        <w:rPr>
          <w:rFonts w:ascii="Georgia" w:hAnsi="Georgia" w:cs="Times New Roman"/>
          <w:color w:val="121212"/>
          <w:sz w:val="26"/>
          <w:szCs w:val="26"/>
          <w:lang w:eastAsia="en-GB"/>
        </w:rPr>
        <w:t>Touhig</w:t>
      </w:r>
      <w:proofErr w:type="spellEnd"/>
      <w:r w:rsidRPr="00C91261">
        <w:rPr>
          <w:rFonts w:ascii="Georgia" w:hAnsi="Georgia" w:cs="Times New Roman"/>
          <w:color w:val="121212"/>
          <w:sz w:val="26"/>
          <w:szCs w:val="26"/>
          <w:lang w:eastAsia="en-GB"/>
        </w:rPr>
        <w:t xml:space="preserve"> explained, was drawn up in an era when "scandals like Savile or Mid Staffs were not thought possible. There are parts of the legislation that are simply not appropriate any longer and contain all sorts of problems.</w:t>
      </w:r>
    </w:p>
    <w:p w14:paraId="60E45F6D"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"It is tired, frayed at the edges and needs to be thoroughly reviewed. But I'm not entirely reassured by this letter that the government genuinely intends to do that," he said.</w:t>
      </w:r>
    </w:p>
    <w:p w14:paraId="342DD401"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proofErr w:type="spellStart"/>
      <w:r w:rsidRPr="00C91261">
        <w:rPr>
          <w:rFonts w:ascii="Georgia" w:hAnsi="Georgia" w:cs="Times New Roman"/>
          <w:color w:val="121212"/>
          <w:sz w:val="26"/>
          <w:szCs w:val="26"/>
          <w:lang w:eastAsia="en-GB"/>
        </w:rPr>
        <w:t>Swinson's</w:t>
      </w:r>
      <w:proofErr w:type="spellEnd"/>
      <w:r w:rsidRPr="00C91261">
        <w:rPr>
          <w:rFonts w:ascii="Georgia" w:hAnsi="Georgia" w:cs="Times New Roman"/>
          <w:color w:val="121212"/>
          <w:sz w:val="26"/>
          <w:szCs w:val="26"/>
          <w:lang w:eastAsia="en-GB"/>
        </w:rPr>
        <w:t xml:space="preserve"> letter refers to a meeting last week between Lords Younger, Young and Stevenson in which "the possibility of taking a wider look" at </w:t>
      </w:r>
      <w:proofErr w:type="spellStart"/>
      <w:r w:rsidRPr="00C91261">
        <w:rPr>
          <w:rFonts w:ascii="Georgia" w:hAnsi="Georgia" w:cs="Times New Roman"/>
          <w:color w:val="121212"/>
          <w:sz w:val="26"/>
          <w:szCs w:val="26"/>
          <w:lang w:eastAsia="en-GB"/>
        </w:rPr>
        <w:t>Pida</w:t>
      </w:r>
      <w:proofErr w:type="spellEnd"/>
      <w:r w:rsidRPr="00C91261">
        <w:rPr>
          <w:rFonts w:ascii="Georgia" w:hAnsi="Georgia" w:cs="Times New Roman"/>
          <w:color w:val="121212"/>
          <w:sz w:val="26"/>
          <w:szCs w:val="26"/>
          <w:lang w:eastAsia="en-GB"/>
        </w:rPr>
        <w:t xml:space="preserve"> was discussed. This, she added, could happen after the enterprise and regulatory reform bill returns to parliament later this month.</w:t>
      </w:r>
    </w:p>
    <w:p w14:paraId="5D2B0A6B"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proofErr w:type="spellStart"/>
      <w:r w:rsidRPr="00C91261">
        <w:rPr>
          <w:rFonts w:ascii="Georgia" w:hAnsi="Georgia" w:cs="Times New Roman"/>
          <w:color w:val="121212"/>
          <w:sz w:val="26"/>
          <w:szCs w:val="26"/>
          <w:lang w:eastAsia="en-GB"/>
        </w:rPr>
        <w:t>Swinson</w:t>
      </w:r>
      <w:proofErr w:type="spellEnd"/>
      <w:r w:rsidRPr="00C91261">
        <w:rPr>
          <w:rFonts w:ascii="Georgia" w:hAnsi="Georgia" w:cs="Times New Roman"/>
          <w:color w:val="121212"/>
          <w:sz w:val="26"/>
          <w:szCs w:val="26"/>
          <w:lang w:eastAsia="en-GB"/>
        </w:rPr>
        <w:t xml:space="preserve"> writes that "consideration" will then be given to how the Act "might" be extended to some NHS workers not currently covered by </w:t>
      </w:r>
      <w:proofErr w:type="spellStart"/>
      <w:r w:rsidRPr="00C91261">
        <w:rPr>
          <w:rFonts w:ascii="Georgia" w:hAnsi="Georgia" w:cs="Times New Roman"/>
          <w:color w:val="121212"/>
          <w:sz w:val="26"/>
          <w:szCs w:val="26"/>
          <w:lang w:eastAsia="en-GB"/>
        </w:rPr>
        <w:t>Pida</w:t>
      </w:r>
      <w:proofErr w:type="spellEnd"/>
      <w:r w:rsidRPr="00C91261">
        <w:rPr>
          <w:rFonts w:ascii="Georgia" w:hAnsi="Georgia" w:cs="Times New Roman"/>
          <w:color w:val="121212"/>
          <w:sz w:val="26"/>
          <w:szCs w:val="26"/>
          <w:lang w:eastAsia="en-GB"/>
        </w:rPr>
        <w:t>.</w:t>
      </w:r>
    </w:p>
    <w:p w14:paraId="573BA5D4"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 xml:space="preserve">Those discussions will be followed by a consultation on "other issues, such as the need to protect job applicants who have suffered because they were blacklisted for blowing the whistle", writes </w:t>
      </w:r>
      <w:proofErr w:type="spellStart"/>
      <w:r w:rsidRPr="00C91261">
        <w:rPr>
          <w:rFonts w:ascii="Georgia" w:hAnsi="Georgia" w:cs="Times New Roman"/>
          <w:color w:val="121212"/>
          <w:sz w:val="26"/>
          <w:szCs w:val="26"/>
          <w:lang w:eastAsia="en-GB"/>
        </w:rPr>
        <w:t>Swinson</w:t>
      </w:r>
      <w:proofErr w:type="spellEnd"/>
      <w:r w:rsidRPr="00C91261">
        <w:rPr>
          <w:rFonts w:ascii="Georgia" w:hAnsi="Georgia" w:cs="Times New Roman"/>
          <w:color w:val="121212"/>
          <w:sz w:val="26"/>
          <w:szCs w:val="26"/>
          <w:lang w:eastAsia="en-GB"/>
        </w:rPr>
        <w:t>, adding in a handwritten postscript: "I do hope you're pleased with this approach."</w:t>
      </w:r>
    </w:p>
    <w:p w14:paraId="265592A1"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 xml:space="preserve">Cathy James, chief executive of Public Concern at Work, the whistleblowing charity, said: "Jo </w:t>
      </w:r>
      <w:proofErr w:type="spellStart"/>
      <w:r w:rsidRPr="00C91261">
        <w:rPr>
          <w:rFonts w:ascii="Georgia" w:hAnsi="Georgia" w:cs="Times New Roman"/>
          <w:color w:val="121212"/>
          <w:sz w:val="26"/>
          <w:szCs w:val="26"/>
          <w:lang w:eastAsia="en-GB"/>
        </w:rPr>
        <w:t>Swinson's</w:t>
      </w:r>
      <w:proofErr w:type="spellEnd"/>
      <w:r w:rsidRPr="00C91261">
        <w:rPr>
          <w:rFonts w:ascii="Georgia" w:hAnsi="Georgia" w:cs="Times New Roman"/>
          <w:color w:val="121212"/>
          <w:sz w:val="26"/>
          <w:szCs w:val="26"/>
          <w:lang w:eastAsia="en-GB"/>
        </w:rPr>
        <w:t xml:space="preserve"> letter is the first indication the government have given that they might look at these issues but there's no indication in the letter of when or how they are going to do this. A robust and powerful </w:t>
      </w:r>
      <w:proofErr w:type="spellStart"/>
      <w:r w:rsidRPr="00C91261">
        <w:rPr>
          <w:rFonts w:ascii="Georgia" w:hAnsi="Georgia" w:cs="Times New Roman"/>
          <w:color w:val="121212"/>
          <w:sz w:val="26"/>
          <w:szCs w:val="26"/>
          <w:lang w:eastAsia="en-GB"/>
        </w:rPr>
        <w:t>Pida</w:t>
      </w:r>
      <w:proofErr w:type="spellEnd"/>
      <w:r w:rsidRPr="00C91261">
        <w:rPr>
          <w:rFonts w:ascii="Georgia" w:hAnsi="Georgia" w:cs="Times New Roman"/>
          <w:color w:val="121212"/>
          <w:sz w:val="26"/>
          <w:szCs w:val="26"/>
          <w:lang w:eastAsia="en-GB"/>
        </w:rPr>
        <w:t xml:space="preserve"> is vitally important in terms of protecting society and the government should be proactive in making sure it works."</w:t>
      </w:r>
    </w:p>
    <w:p w14:paraId="3BE6F172"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 xml:space="preserve">Sir Richard Shepherd, the Conservative MP who introduced </w:t>
      </w:r>
      <w:proofErr w:type="spellStart"/>
      <w:r w:rsidRPr="00C91261">
        <w:rPr>
          <w:rFonts w:ascii="Georgia" w:hAnsi="Georgia" w:cs="Times New Roman"/>
          <w:color w:val="121212"/>
          <w:sz w:val="26"/>
          <w:szCs w:val="26"/>
          <w:lang w:eastAsia="en-GB"/>
        </w:rPr>
        <w:t>Pida</w:t>
      </w:r>
      <w:proofErr w:type="spellEnd"/>
      <w:r w:rsidRPr="00C91261">
        <w:rPr>
          <w:rFonts w:ascii="Georgia" w:hAnsi="Georgia" w:cs="Times New Roman"/>
          <w:color w:val="121212"/>
          <w:sz w:val="26"/>
          <w:szCs w:val="26"/>
          <w:lang w:eastAsia="en-GB"/>
        </w:rPr>
        <w:t xml:space="preserve"> as a private member's bill in 1998, said it needed no amendments. He said he was "angered" by the criticisms of what he described as "one of the most progressive Acts in the western world".</w:t>
      </w:r>
    </w:p>
    <w:p w14:paraId="25C97CC8"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w:t>
      </w:r>
      <w:proofErr w:type="spellStart"/>
      <w:r w:rsidRPr="00C91261">
        <w:rPr>
          <w:rFonts w:ascii="Georgia" w:hAnsi="Georgia" w:cs="Times New Roman"/>
          <w:color w:val="121212"/>
          <w:sz w:val="26"/>
          <w:szCs w:val="26"/>
          <w:lang w:eastAsia="en-GB"/>
        </w:rPr>
        <w:t>Pida</w:t>
      </w:r>
      <w:proofErr w:type="spellEnd"/>
      <w:r w:rsidRPr="00C91261">
        <w:rPr>
          <w:rFonts w:ascii="Georgia" w:hAnsi="Georgia" w:cs="Times New Roman"/>
          <w:color w:val="121212"/>
          <w:sz w:val="26"/>
          <w:szCs w:val="26"/>
          <w:lang w:eastAsia="en-GB"/>
        </w:rPr>
        <w:t xml:space="preserve"> is blamed for all sorts of things that aren't its fault," he said. Shepherd acknowledges that he receives "numbers" of complaints from those who have been sacked or </w:t>
      </w:r>
      <w:proofErr w:type="spellStart"/>
      <w:r w:rsidRPr="00C91261">
        <w:rPr>
          <w:rFonts w:ascii="Georgia" w:hAnsi="Georgia" w:cs="Times New Roman"/>
          <w:color w:val="121212"/>
          <w:sz w:val="26"/>
          <w:szCs w:val="26"/>
          <w:lang w:eastAsia="en-GB"/>
        </w:rPr>
        <w:t>harrassed</w:t>
      </w:r>
      <w:proofErr w:type="spellEnd"/>
      <w:r w:rsidRPr="00C91261">
        <w:rPr>
          <w:rFonts w:ascii="Georgia" w:hAnsi="Georgia" w:cs="Times New Roman"/>
          <w:color w:val="121212"/>
          <w:sz w:val="26"/>
          <w:szCs w:val="26"/>
          <w:lang w:eastAsia="en-GB"/>
        </w:rPr>
        <w:t xml:space="preserve"> on grounds not covered by </w:t>
      </w:r>
      <w:proofErr w:type="spellStart"/>
      <w:r w:rsidRPr="00C91261">
        <w:rPr>
          <w:rFonts w:ascii="Georgia" w:hAnsi="Georgia" w:cs="Times New Roman"/>
          <w:color w:val="121212"/>
          <w:sz w:val="26"/>
          <w:szCs w:val="26"/>
          <w:lang w:eastAsia="en-GB"/>
        </w:rPr>
        <w:t>Pida</w:t>
      </w:r>
      <w:proofErr w:type="spellEnd"/>
      <w:r w:rsidRPr="00C91261">
        <w:rPr>
          <w:rFonts w:ascii="Georgia" w:hAnsi="Georgia" w:cs="Times New Roman"/>
          <w:color w:val="121212"/>
          <w:sz w:val="26"/>
          <w:szCs w:val="26"/>
          <w:lang w:eastAsia="en-GB"/>
        </w:rPr>
        <w:t>.</w:t>
      </w:r>
    </w:p>
    <w:p w14:paraId="3DC4BA61" w14:textId="77777777" w:rsidR="00C91261" w:rsidRPr="00C91261" w:rsidRDefault="00C91261" w:rsidP="00C91261">
      <w:pPr>
        <w:shd w:val="clear" w:color="auto" w:fill="FFFFFF"/>
        <w:spacing w:before="100" w:beforeAutospacing="1" w:after="100" w:afterAutospacing="1"/>
        <w:rPr>
          <w:rFonts w:ascii="Georgia" w:hAnsi="Georgia" w:cs="Times New Roman"/>
          <w:color w:val="121212"/>
          <w:sz w:val="26"/>
          <w:szCs w:val="26"/>
          <w:lang w:eastAsia="en-GB"/>
        </w:rPr>
      </w:pPr>
      <w:r w:rsidRPr="00C91261">
        <w:rPr>
          <w:rFonts w:ascii="Georgia" w:hAnsi="Georgia" w:cs="Times New Roman"/>
          <w:color w:val="121212"/>
          <w:sz w:val="26"/>
          <w:szCs w:val="26"/>
          <w:lang w:eastAsia="en-GB"/>
        </w:rPr>
        <w:t xml:space="preserve">"It would be very helpful if the government could give us reasons why </w:t>
      </w:r>
      <w:proofErr w:type="spellStart"/>
      <w:r w:rsidRPr="00C91261">
        <w:rPr>
          <w:rFonts w:ascii="Georgia" w:hAnsi="Georgia" w:cs="Times New Roman"/>
          <w:color w:val="121212"/>
          <w:sz w:val="26"/>
          <w:szCs w:val="26"/>
          <w:lang w:eastAsia="en-GB"/>
        </w:rPr>
        <w:t>Pida</w:t>
      </w:r>
      <w:proofErr w:type="spellEnd"/>
      <w:r w:rsidRPr="00C91261">
        <w:rPr>
          <w:rFonts w:ascii="Georgia" w:hAnsi="Georgia" w:cs="Times New Roman"/>
          <w:color w:val="121212"/>
          <w:sz w:val="26"/>
          <w:szCs w:val="26"/>
          <w:lang w:eastAsia="en-GB"/>
        </w:rPr>
        <w:t xml:space="preserve"> fails and succeeds. </w:t>
      </w:r>
      <w:proofErr w:type="gramStart"/>
      <w:r w:rsidRPr="00C91261">
        <w:rPr>
          <w:rFonts w:ascii="Georgia" w:hAnsi="Georgia" w:cs="Times New Roman"/>
          <w:color w:val="121212"/>
          <w:sz w:val="26"/>
          <w:szCs w:val="26"/>
          <w:lang w:eastAsia="en-GB"/>
        </w:rPr>
        <w:t>At the moment</w:t>
      </w:r>
      <w:proofErr w:type="gramEnd"/>
      <w:r w:rsidRPr="00C91261">
        <w:rPr>
          <w:rFonts w:ascii="Georgia" w:hAnsi="Georgia" w:cs="Times New Roman"/>
          <w:color w:val="121212"/>
          <w:sz w:val="26"/>
          <w:szCs w:val="26"/>
          <w:lang w:eastAsia="en-GB"/>
        </w:rPr>
        <w:t>, there is no information about what happens to those who claim protection under the Act."</w:t>
      </w:r>
    </w:p>
    <w:p w14:paraId="3F2EFE25" w14:textId="77777777" w:rsidR="00C91261" w:rsidRPr="00C91261" w:rsidRDefault="00C91261" w:rsidP="00C91261">
      <w:pPr>
        <w:shd w:val="clear" w:color="auto" w:fill="FFFFFF"/>
        <w:rPr>
          <w:rFonts w:ascii="Georgia" w:eastAsia="Times New Roman" w:hAnsi="Georgia" w:cs="Times New Roman"/>
          <w:color w:val="121212"/>
          <w:sz w:val="26"/>
          <w:szCs w:val="26"/>
          <w:lang w:eastAsia="en-GB"/>
        </w:rPr>
      </w:pPr>
    </w:p>
    <w:p w14:paraId="08D8A24B" w14:textId="77777777" w:rsidR="00C91261" w:rsidRDefault="00C91261"/>
    <w:sectPr w:rsidR="00C91261"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Georgia">
    <w:panose1 w:val="02040502050405020303"/>
    <w:charset w:val="00"/>
    <w:family w:val="auto"/>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08124B3"/>
    <w:multiLevelType w:val="multilevel"/>
    <w:tmpl w:val="59048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261"/>
    <w:rsid w:val="00005F2C"/>
    <w:rsid w:val="00016DC9"/>
    <w:rsid w:val="000C661A"/>
    <w:rsid w:val="000E583B"/>
    <w:rsid w:val="00114A9E"/>
    <w:rsid w:val="00165522"/>
    <w:rsid w:val="00175487"/>
    <w:rsid w:val="00186A9D"/>
    <w:rsid w:val="001A754E"/>
    <w:rsid w:val="00207BFF"/>
    <w:rsid w:val="00232C96"/>
    <w:rsid w:val="0024584C"/>
    <w:rsid w:val="002B1158"/>
    <w:rsid w:val="002D456E"/>
    <w:rsid w:val="00333088"/>
    <w:rsid w:val="00346EA7"/>
    <w:rsid w:val="00496B61"/>
    <w:rsid w:val="004B166B"/>
    <w:rsid w:val="004C6011"/>
    <w:rsid w:val="004D6B92"/>
    <w:rsid w:val="004F7579"/>
    <w:rsid w:val="0053751B"/>
    <w:rsid w:val="0055215B"/>
    <w:rsid w:val="00663633"/>
    <w:rsid w:val="006647CF"/>
    <w:rsid w:val="006F331C"/>
    <w:rsid w:val="00742C1F"/>
    <w:rsid w:val="007B6B67"/>
    <w:rsid w:val="00825E77"/>
    <w:rsid w:val="008747C7"/>
    <w:rsid w:val="008C2621"/>
    <w:rsid w:val="009A1272"/>
    <w:rsid w:val="00A03302"/>
    <w:rsid w:val="00A20EC7"/>
    <w:rsid w:val="00A3469E"/>
    <w:rsid w:val="00A65DD5"/>
    <w:rsid w:val="00A7607E"/>
    <w:rsid w:val="00A93FB1"/>
    <w:rsid w:val="00AF56AC"/>
    <w:rsid w:val="00B00B23"/>
    <w:rsid w:val="00B07804"/>
    <w:rsid w:val="00B16124"/>
    <w:rsid w:val="00B26240"/>
    <w:rsid w:val="00B564D4"/>
    <w:rsid w:val="00B977FC"/>
    <w:rsid w:val="00C30538"/>
    <w:rsid w:val="00C8641E"/>
    <w:rsid w:val="00C91261"/>
    <w:rsid w:val="00C9785F"/>
    <w:rsid w:val="00D21EC6"/>
    <w:rsid w:val="00DB2B6E"/>
    <w:rsid w:val="00DC1433"/>
    <w:rsid w:val="00E7198D"/>
    <w:rsid w:val="00E93ECB"/>
    <w:rsid w:val="00EF040E"/>
    <w:rsid w:val="00F45640"/>
    <w:rsid w:val="00FC1AA0"/>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12F300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91261"/>
    <w:pPr>
      <w:spacing w:before="100" w:beforeAutospacing="1" w:after="100" w:afterAutospacing="1"/>
      <w:outlineLvl w:val="0"/>
    </w:pPr>
    <w:rPr>
      <w:rFonts w:ascii="Times New Roman" w:hAnsi="Times New Roman" w:cs="Times New Roman"/>
      <w:b/>
      <w:bCs/>
      <w:kern w:val="36"/>
      <w:sz w:val="48"/>
      <w:szCs w:val="48"/>
      <w:lang w:eastAsia="en-GB"/>
    </w:rPr>
  </w:style>
  <w:style w:type="paragraph" w:styleId="Heading3">
    <w:name w:val="heading 3"/>
    <w:basedOn w:val="Normal"/>
    <w:link w:val="Heading3Char"/>
    <w:uiPriority w:val="9"/>
    <w:qFormat/>
    <w:rsid w:val="00C91261"/>
    <w:pPr>
      <w:spacing w:before="100" w:beforeAutospacing="1" w:after="100" w:afterAutospacing="1"/>
      <w:outlineLvl w:val="2"/>
    </w:pPr>
    <w:rPr>
      <w:rFonts w:ascii="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1261"/>
    <w:rPr>
      <w:rFonts w:ascii="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C91261"/>
    <w:rPr>
      <w:rFonts w:ascii="Times New Roman" w:hAnsi="Times New Roman" w:cs="Times New Roman"/>
      <w:b/>
      <w:bCs/>
      <w:sz w:val="27"/>
      <w:szCs w:val="27"/>
      <w:lang w:eastAsia="en-GB"/>
    </w:rPr>
  </w:style>
  <w:style w:type="paragraph" w:customStyle="1" w:styleId="byline">
    <w:name w:val="byline"/>
    <w:basedOn w:val="Normal"/>
    <w:rsid w:val="00C91261"/>
    <w:pPr>
      <w:spacing w:before="100" w:beforeAutospacing="1" w:after="100" w:afterAutospacing="1"/>
    </w:pPr>
    <w:rPr>
      <w:rFonts w:ascii="Times New Roman" w:hAnsi="Times New Roman" w:cs="Times New Roman"/>
      <w:lang w:eastAsia="en-GB"/>
    </w:rPr>
  </w:style>
  <w:style w:type="character" w:styleId="Hyperlink">
    <w:name w:val="Hyperlink"/>
    <w:basedOn w:val="DefaultParagraphFont"/>
    <w:uiPriority w:val="99"/>
    <w:unhideWhenUsed/>
    <w:rsid w:val="00C91261"/>
    <w:rPr>
      <w:color w:val="0000FF"/>
      <w:u w:val="single"/>
    </w:rPr>
  </w:style>
  <w:style w:type="paragraph" w:customStyle="1" w:styleId="contentdateline">
    <w:name w:val="content__dateline"/>
    <w:basedOn w:val="Normal"/>
    <w:rsid w:val="00C91261"/>
    <w:pPr>
      <w:spacing w:before="100" w:beforeAutospacing="1" w:after="100" w:afterAutospacing="1"/>
    </w:pPr>
    <w:rPr>
      <w:rFonts w:ascii="Times New Roman" w:hAnsi="Times New Roman" w:cs="Times New Roman"/>
      <w:lang w:eastAsia="en-GB"/>
    </w:rPr>
  </w:style>
  <w:style w:type="character" w:customStyle="1" w:styleId="contentdateline-time">
    <w:name w:val="content__dateline-time"/>
    <w:basedOn w:val="DefaultParagraphFont"/>
    <w:rsid w:val="00C91261"/>
  </w:style>
  <w:style w:type="character" w:customStyle="1" w:styleId="inline-clock">
    <w:name w:val="inline-clock"/>
    <w:basedOn w:val="DefaultParagraphFont"/>
    <w:rsid w:val="00C91261"/>
  </w:style>
  <w:style w:type="character" w:styleId="Strong">
    <w:name w:val="Strong"/>
    <w:basedOn w:val="DefaultParagraphFont"/>
    <w:uiPriority w:val="22"/>
    <w:qFormat/>
    <w:rsid w:val="00C91261"/>
    <w:rPr>
      <w:b/>
      <w:bCs/>
    </w:rPr>
  </w:style>
  <w:style w:type="character" w:customStyle="1" w:styleId="sharecounttext">
    <w:name w:val="sharecount__text"/>
    <w:basedOn w:val="DefaultParagraphFont"/>
    <w:rsid w:val="00C91261"/>
  </w:style>
  <w:style w:type="character" w:customStyle="1" w:styleId="commentcount2text">
    <w:name w:val="commentcount2__text"/>
    <w:basedOn w:val="DefaultParagraphFont"/>
    <w:rsid w:val="00C91261"/>
  </w:style>
  <w:style w:type="character" w:customStyle="1" w:styleId="commentcount2value">
    <w:name w:val="commentcount2__value"/>
    <w:basedOn w:val="DefaultParagraphFont"/>
    <w:rsid w:val="00C91261"/>
  </w:style>
  <w:style w:type="character" w:customStyle="1" w:styleId="inline-triangle">
    <w:name w:val="inline-triangle"/>
    <w:basedOn w:val="DefaultParagraphFont"/>
    <w:rsid w:val="00C91261"/>
  </w:style>
  <w:style w:type="paragraph" w:styleId="NormalWeb">
    <w:name w:val="Normal (Web)"/>
    <w:basedOn w:val="Normal"/>
    <w:uiPriority w:val="99"/>
    <w:semiHidden/>
    <w:unhideWhenUsed/>
    <w:rsid w:val="00C91261"/>
    <w:pPr>
      <w:spacing w:before="100" w:beforeAutospacing="1" w:after="100" w:afterAutospacing="1"/>
    </w:pPr>
    <w:rPr>
      <w:rFonts w:ascii="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2463862">
      <w:bodyDiv w:val="1"/>
      <w:marLeft w:val="0"/>
      <w:marRight w:val="0"/>
      <w:marTop w:val="0"/>
      <w:marBottom w:val="0"/>
      <w:divBdr>
        <w:top w:val="none" w:sz="0" w:space="0" w:color="auto"/>
        <w:left w:val="none" w:sz="0" w:space="0" w:color="auto"/>
        <w:bottom w:val="none" w:sz="0" w:space="0" w:color="auto"/>
        <w:right w:val="none" w:sz="0" w:space="0" w:color="auto"/>
      </w:divBdr>
      <w:divsChild>
        <w:div w:id="58292097">
          <w:marLeft w:val="0"/>
          <w:marRight w:val="0"/>
          <w:marTop w:val="0"/>
          <w:marBottom w:val="0"/>
          <w:divBdr>
            <w:top w:val="none" w:sz="0" w:space="0" w:color="auto"/>
            <w:left w:val="none" w:sz="0" w:space="0" w:color="auto"/>
            <w:bottom w:val="none" w:sz="0" w:space="0" w:color="auto"/>
            <w:right w:val="none" w:sz="0" w:space="0" w:color="auto"/>
          </w:divBdr>
          <w:divsChild>
            <w:div w:id="359628220">
              <w:marLeft w:val="0"/>
              <w:marRight w:val="0"/>
              <w:marTop w:val="0"/>
              <w:marBottom w:val="0"/>
              <w:divBdr>
                <w:top w:val="none" w:sz="0" w:space="0" w:color="auto"/>
                <w:left w:val="none" w:sz="0" w:space="0" w:color="auto"/>
                <w:bottom w:val="none" w:sz="0" w:space="0" w:color="auto"/>
                <w:right w:val="none" w:sz="0" w:space="0" w:color="auto"/>
              </w:divBdr>
              <w:divsChild>
                <w:div w:id="20783821">
                  <w:marLeft w:val="0"/>
                  <w:marRight w:val="0"/>
                  <w:marTop w:val="0"/>
                  <w:marBottom w:val="0"/>
                  <w:divBdr>
                    <w:top w:val="none" w:sz="0" w:space="0" w:color="auto"/>
                    <w:left w:val="none" w:sz="0" w:space="0" w:color="auto"/>
                    <w:bottom w:val="none" w:sz="0" w:space="0" w:color="auto"/>
                    <w:right w:val="none" w:sz="0" w:space="0" w:color="auto"/>
                  </w:divBdr>
                </w:div>
              </w:divsChild>
            </w:div>
            <w:div w:id="595093765">
              <w:marLeft w:val="0"/>
              <w:marRight w:val="0"/>
              <w:marTop w:val="0"/>
              <w:marBottom w:val="0"/>
              <w:divBdr>
                <w:top w:val="none" w:sz="0" w:space="0" w:color="auto"/>
                <w:left w:val="none" w:sz="0" w:space="0" w:color="auto"/>
                <w:bottom w:val="none" w:sz="0" w:space="0" w:color="auto"/>
                <w:right w:val="none" w:sz="0" w:space="0" w:color="auto"/>
              </w:divBdr>
              <w:divsChild>
                <w:div w:id="110712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473630">
          <w:marLeft w:val="0"/>
          <w:marRight w:val="0"/>
          <w:marTop w:val="0"/>
          <w:marBottom w:val="0"/>
          <w:divBdr>
            <w:top w:val="none" w:sz="0" w:space="0" w:color="auto"/>
            <w:left w:val="none" w:sz="0" w:space="0" w:color="auto"/>
            <w:bottom w:val="none" w:sz="0" w:space="0" w:color="auto"/>
            <w:right w:val="none" w:sz="0" w:space="0" w:color="auto"/>
          </w:divBdr>
          <w:divsChild>
            <w:div w:id="1232930391">
              <w:marLeft w:val="0"/>
              <w:marRight w:val="0"/>
              <w:marTop w:val="0"/>
              <w:marBottom w:val="0"/>
              <w:divBdr>
                <w:top w:val="none" w:sz="0" w:space="0" w:color="auto"/>
                <w:left w:val="none" w:sz="0" w:space="0" w:color="auto"/>
                <w:bottom w:val="none" w:sz="0" w:space="0" w:color="auto"/>
                <w:right w:val="none" w:sz="0" w:space="0" w:color="auto"/>
              </w:divBdr>
            </w:div>
            <w:div w:id="1913661251">
              <w:marLeft w:val="0"/>
              <w:marRight w:val="0"/>
              <w:marTop w:val="0"/>
              <w:marBottom w:val="0"/>
              <w:divBdr>
                <w:top w:val="none" w:sz="0" w:space="0" w:color="auto"/>
                <w:left w:val="none" w:sz="0" w:space="0" w:color="auto"/>
                <w:bottom w:val="none" w:sz="0" w:space="0" w:color="auto"/>
                <w:right w:val="none" w:sz="0" w:space="0" w:color="auto"/>
              </w:divBdr>
              <w:divsChild>
                <w:div w:id="212086522">
                  <w:marLeft w:val="0"/>
                  <w:marRight w:val="0"/>
                  <w:marTop w:val="0"/>
                  <w:marBottom w:val="0"/>
                  <w:divBdr>
                    <w:top w:val="none" w:sz="0" w:space="0" w:color="auto"/>
                    <w:left w:val="none" w:sz="0" w:space="0" w:color="auto"/>
                    <w:bottom w:val="none" w:sz="0" w:space="0" w:color="auto"/>
                    <w:right w:val="none" w:sz="0" w:space="0" w:color="auto"/>
                  </w:divBdr>
                </w:div>
                <w:div w:id="1310205052">
                  <w:marLeft w:val="0"/>
                  <w:marRight w:val="0"/>
                  <w:marTop w:val="0"/>
                  <w:marBottom w:val="0"/>
                  <w:divBdr>
                    <w:top w:val="none" w:sz="0" w:space="0" w:color="auto"/>
                    <w:left w:val="none" w:sz="0" w:space="0" w:color="auto"/>
                    <w:bottom w:val="none" w:sz="0" w:space="0" w:color="auto"/>
                    <w:right w:val="none" w:sz="0" w:space="0" w:color="auto"/>
                  </w:divBdr>
                </w:div>
                <w:div w:id="949623025">
                  <w:marLeft w:val="0"/>
                  <w:marRight w:val="0"/>
                  <w:marTop w:val="0"/>
                  <w:marBottom w:val="0"/>
                  <w:divBdr>
                    <w:top w:val="none" w:sz="0" w:space="0" w:color="auto"/>
                    <w:left w:val="none" w:sz="0" w:space="0" w:color="auto"/>
                    <w:bottom w:val="none" w:sz="0" w:space="0" w:color="auto"/>
                    <w:right w:val="none" w:sz="0" w:space="0" w:color="auto"/>
                  </w:divBdr>
                  <w:divsChild>
                    <w:div w:id="1319655874">
                      <w:marLeft w:val="0"/>
                      <w:marRight w:val="0"/>
                      <w:marTop w:val="0"/>
                      <w:marBottom w:val="0"/>
                      <w:divBdr>
                        <w:top w:val="none" w:sz="0" w:space="0" w:color="auto"/>
                        <w:left w:val="none" w:sz="0" w:space="0" w:color="auto"/>
                        <w:bottom w:val="none" w:sz="0" w:space="0" w:color="auto"/>
                        <w:right w:val="none" w:sz="0" w:space="0" w:color="auto"/>
                      </w:divBdr>
                    </w:div>
                    <w:div w:id="1746297014">
                      <w:marLeft w:val="0"/>
                      <w:marRight w:val="0"/>
                      <w:marTop w:val="0"/>
                      <w:marBottom w:val="0"/>
                      <w:divBdr>
                        <w:top w:val="none" w:sz="0" w:space="0" w:color="DCDCDC"/>
                        <w:left w:val="none" w:sz="0" w:space="0" w:color="auto"/>
                        <w:bottom w:val="none" w:sz="0" w:space="0" w:color="DCDCDC"/>
                        <w:right w:val="none" w:sz="0" w:space="0" w:color="DCDCDC"/>
                      </w:divBdr>
                    </w:div>
                  </w:divsChild>
                </w:div>
              </w:divsChild>
            </w:div>
          </w:divsChild>
        </w:div>
        <w:div w:id="1483545028">
          <w:marLeft w:val="0"/>
          <w:marRight w:val="0"/>
          <w:marTop w:val="0"/>
          <w:marBottom w:val="0"/>
          <w:divBdr>
            <w:top w:val="none" w:sz="0" w:space="0" w:color="auto"/>
            <w:left w:val="none" w:sz="0" w:space="0" w:color="auto"/>
            <w:bottom w:val="none" w:sz="0" w:space="0" w:color="auto"/>
            <w:right w:val="none" w:sz="0" w:space="0" w:color="auto"/>
          </w:divBdr>
        </w:div>
        <w:div w:id="1515218290">
          <w:marLeft w:val="0"/>
          <w:marRight w:val="0"/>
          <w:marTop w:val="0"/>
          <w:marBottom w:val="0"/>
          <w:divBdr>
            <w:top w:val="none" w:sz="0" w:space="0" w:color="auto"/>
            <w:left w:val="none" w:sz="0" w:space="0" w:color="auto"/>
            <w:bottom w:val="none" w:sz="0" w:space="0" w:color="auto"/>
            <w:right w:val="none" w:sz="0" w:space="0" w:color="auto"/>
          </w:divBdr>
          <w:divsChild>
            <w:div w:id="796028220">
              <w:marLeft w:val="0"/>
              <w:marRight w:val="0"/>
              <w:marTop w:val="0"/>
              <w:marBottom w:val="0"/>
              <w:divBdr>
                <w:top w:val="none" w:sz="0" w:space="0" w:color="auto"/>
                <w:left w:val="none" w:sz="0" w:space="0" w:color="auto"/>
                <w:bottom w:val="none" w:sz="0" w:space="0" w:color="auto"/>
                <w:right w:val="none" w:sz="0" w:space="0" w:color="auto"/>
              </w:divBdr>
              <w:divsChild>
                <w:div w:id="489298650">
                  <w:marLeft w:val="0"/>
                  <w:marRight w:val="0"/>
                  <w:marTop w:val="0"/>
                  <w:marBottom w:val="0"/>
                  <w:divBdr>
                    <w:top w:val="none" w:sz="0" w:space="0" w:color="auto"/>
                    <w:left w:val="none" w:sz="0" w:space="0" w:color="auto"/>
                    <w:bottom w:val="none" w:sz="0" w:space="0" w:color="auto"/>
                    <w:right w:val="none" w:sz="0" w:space="0" w:color="auto"/>
                  </w:divBdr>
                  <w:divsChild>
                    <w:div w:id="1927104701">
                      <w:marLeft w:val="0"/>
                      <w:marRight w:val="0"/>
                      <w:marTop w:val="0"/>
                      <w:marBottom w:val="0"/>
                      <w:divBdr>
                        <w:top w:val="none" w:sz="0" w:space="0" w:color="auto"/>
                        <w:left w:val="none" w:sz="0" w:space="0" w:color="auto"/>
                        <w:bottom w:val="none" w:sz="0" w:space="0" w:color="auto"/>
                        <w:right w:val="none" w:sz="0" w:space="0" w:color="auto"/>
                      </w:divBdr>
                    </w:div>
                    <w:div w:id="260651939">
                      <w:marLeft w:val="0"/>
                      <w:marRight w:val="0"/>
                      <w:marTop w:val="0"/>
                      <w:marBottom w:val="0"/>
                      <w:divBdr>
                        <w:top w:val="none" w:sz="0" w:space="0" w:color="auto"/>
                        <w:left w:val="none" w:sz="0" w:space="0" w:color="auto"/>
                        <w:bottom w:val="none" w:sz="0" w:space="0" w:color="auto"/>
                        <w:right w:val="none" w:sz="0" w:space="0" w:color="auto"/>
                      </w:divBdr>
                    </w:div>
                    <w:div w:id="860508670">
                      <w:marLeft w:val="0"/>
                      <w:marRight w:val="0"/>
                      <w:marTop w:val="0"/>
                      <w:marBottom w:val="0"/>
                      <w:divBdr>
                        <w:top w:val="none" w:sz="0" w:space="0" w:color="auto"/>
                        <w:left w:val="none" w:sz="0" w:space="0" w:color="auto"/>
                        <w:bottom w:val="none" w:sz="0" w:space="0" w:color="auto"/>
                        <w:right w:val="none" w:sz="0" w:space="0" w:color="auto"/>
                      </w:divBdr>
                      <w:divsChild>
                        <w:div w:id="181432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71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theguardian.com/profile/ameliahill" TargetMode="External"/><Relationship Id="rId6" Type="http://schemas.openxmlformats.org/officeDocument/2006/relationships/hyperlink" Target="https://www.theguardian.com/profile/rajeev-syal" TargetMode="External"/><Relationship Id="rId7" Type="http://schemas.openxmlformats.org/officeDocument/2006/relationships/image" Target="media/image1.jpeg"/><Relationship Id="rId8" Type="http://schemas.openxmlformats.org/officeDocument/2006/relationships/hyperlink" Target="https://www.theguardian.com/society/nhs" TargetMode="External"/><Relationship Id="rId9" Type="http://schemas.openxmlformats.org/officeDocument/2006/relationships/hyperlink" Target="https://www.theguardian.com/society/2013/feb/15/jeremy-hunt-gagging-nhs-patient-safety"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853</Words>
  <Characters>4866</Characters>
  <Application>Microsoft Macintosh Word</Application>
  <DocSecurity>0</DocSecurity>
  <Lines>40</Lines>
  <Paragraphs>11</Paragraphs>
  <ScaleCrop>false</ScaleCrop>
  <LinksUpToDate>false</LinksUpToDate>
  <CharactersWithSpaces>5708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2</cp:revision>
  <dcterms:created xsi:type="dcterms:W3CDTF">2018-10-07T12:36:00Z</dcterms:created>
  <dcterms:modified xsi:type="dcterms:W3CDTF">2018-10-07T12:36:00Z</dcterms:modified>
</cp:coreProperties>
</file>